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FD22" w14:textId="77777777" w:rsidR="00FB4CB1" w:rsidRPr="00FC5238" w:rsidRDefault="00FB4CB1" w:rsidP="00FB4CB1">
      <w:pPr>
        <w:spacing w:after="0" w:line="276" w:lineRule="auto"/>
        <w:jc w:val="center"/>
        <w:rPr>
          <w:rFonts w:cstheme="minorHAnsi"/>
          <w:b/>
          <w:bCs/>
        </w:rPr>
      </w:pPr>
      <w:r w:rsidRPr="00FC5238">
        <w:rPr>
          <w:rFonts w:cstheme="minorHAnsi"/>
          <w:b/>
          <w:bCs/>
        </w:rPr>
        <w:t xml:space="preserve">ML-LPOA Inc. </w:t>
      </w:r>
      <w:r>
        <w:rPr>
          <w:rFonts w:cstheme="minorHAnsi"/>
          <w:b/>
          <w:bCs/>
        </w:rPr>
        <w:t>Annual Spring</w:t>
      </w:r>
      <w:r w:rsidRPr="00FC5238">
        <w:rPr>
          <w:rFonts w:cstheme="minorHAnsi"/>
          <w:b/>
          <w:bCs/>
        </w:rPr>
        <w:t xml:space="preserve"> Meeting</w:t>
      </w:r>
    </w:p>
    <w:p w14:paraId="50FBD652" w14:textId="3B3DB76E" w:rsidR="00FB4CB1" w:rsidRPr="00A158B9" w:rsidRDefault="00FB4CB1" w:rsidP="00FB4CB1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May </w:t>
      </w:r>
      <w:r w:rsidR="0022539C">
        <w:rPr>
          <w:rFonts w:cstheme="minorHAnsi"/>
          <w:b/>
          <w:bCs/>
        </w:rPr>
        <w:t>6</w:t>
      </w:r>
      <w:r w:rsidRPr="00772A1C">
        <w:rPr>
          <w:rFonts w:cstheme="minorHAnsi"/>
          <w:b/>
          <w:bCs/>
          <w:vertAlign w:val="superscript"/>
        </w:rPr>
        <w:t>th</w:t>
      </w:r>
      <w:r w:rsidRPr="00A158B9">
        <w:rPr>
          <w:rFonts w:cstheme="minorHAnsi"/>
          <w:b/>
          <w:bCs/>
        </w:rPr>
        <w:t>, 202</w:t>
      </w:r>
      <w:r w:rsidR="0022539C">
        <w:rPr>
          <w:rFonts w:cstheme="minorHAnsi"/>
          <w:b/>
          <w:bCs/>
        </w:rPr>
        <w:t>3</w:t>
      </w:r>
    </w:p>
    <w:p w14:paraId="6859E0E0" w14:textId="77777777" w:rsidR="00FB4CB1" w:rsidRPr="00A158B9" w:rsidRDefault="00FB4CB1" w:rsidP="00FB4CB1">
      <w:pPr>
        <w:spacing w:after="0" w:line="276" w:lineRule="auto"/>
        <w:jc w:val="center"/>
        <w:rPr>
          <w:rFonts w:cstheme="minorHAnsi"/>
        </w:rPr>
      </w:pPr>
      <w:r w:rsidRPr="00A158B9">
        <w:rPr>
          <w:rFonts w:cstheme="minorHAnsi"/>
        </w:rPr>
        <w:t>Recorded by Michael Reid</w:t>
      </w:r>
    </w:p>
    <w:p w14:paraId="5B14F074" w14:textId="2E7A9901" w:rsidR="00FB4CB1" w:rsidRPr="001E792A" w:rsidRDefault="00FB4CB1" w:rsidP="00FB4CB1">
      <w:pPr>
        <w:spacing w:after="0" w:line="240" w:lineRule="auto"/>
        <w:rPr>
          <w:rFonts w:cstheme="minorHAnsi"/>
          <w:sz w:val="21"/>
          <w:szCs w:val="21"/>
        </w:rPr>
      </w:pPr>
      <w:r w:rsidRPr="001E792A">
        <w:rPr>
          <w:rFonts w:cstheme="minorHAnsi"/>
          <w:sz w:val="21"/>
          <w:szCs w:val="21"/>
        </w:rPr>
        <w:t xml:space="preserve">Meeting was held at </w:t>
      </w:r>
      <w:r>
        <w:rPr>
          <w:rFonts w:cstheme="minorHAnsi"/>
          <w:sz w:val="21"/>
          <w:szCs w:val="21"/>
        </w:rPr>
        <w:t>Maple Lake High School Cafeteria</w:t>
      </w:r>
      <w:r w:rsidRPr="001E792A">
        <w:rPr>
          <w:rFonts w:cstheme="minorHAnsi"/>
          <w:sz w:val="21"/>
          <w:szCs w:val="21"/>
        </w:rPr>
        <w:t>, Maple Lake Minnesota</w:t>
      </w:r>
      <w:r>
        <w:rPr>
          <w:rFonts w:cstheme="minorHAnsi"/>
          <w:sz w:val="21"/>
          <w:szCs w:val="21"/>
        </w:rPr>
        <w:t xml:space="preserve">, and </w:t>
      </w:r>
      <w:r w:rsidRPr="001E792A">
        <w:rPr>
          <w:rFonts w:cstheme="minorHAnsi"/>
          <w:sz w:val="21"/>
          <w:szCs w:val="21"/>
        </w:rPr>
        <w:t xml:space="preserve">called to order by President </w:t>
      </w:r>
      <w:r w:rsidR="0017440C">
        <w:rPr>
          <w:rFonts w:cstheme="minorHAnsi"/>
          <w:sz w:val="21"/>
          <w:szCs w:val="21"/>
        </w:rPr>
        <w:t>Rob Pribyl</w:t>
      </w:r>
      <w:r w:rsidRPr="001E792A">
        <w:rPr>
          <w:rFonts w:cstheme="minorHAnsi"/>
          <w:sz w:val="21"/>
          <w:szCs w:val="21"/>
        </w:rPr>
        <w:t xml:space="preserve"> at </w:t>
      </w:r>
      <w:r>
        <w:rPr>
          <w:rFonts w:cstheme="minorHAnsi"/>
          <w:sz w:val="21"/>
          <w:szCs w:val="21"/>
        </w:rPr>
        <w:t>9:</w:t>
      </w:r>
      <w:r w:rsidR="0017440C">
        <w:rPr>
          <w:rFonts w:cstheme="minorHAnsi"/>
          <w:sz w:val="21"/>
          <w:szCs w:val="21"/>
        </w:rPr>
        <w:t>01</w:t>
      </w:r>
      <w:r>
        <w:rPr>
          <w:rFonts w:cstheme="minorHAnsi"/>
          <w:sz w:val="21"/>
          <w:szCs w:val="21"/>
        </w:rPr>
        <w:t>am.</w:t>
      </w:r>
    </w:p>
    <w:p w14:paraId="4D596E60" w14:textId="77777777" w:rsidR="00FB4CB1" w:rsidRPr="001E792A" w:rsidRDefault="00FB4CB1" w:rsidP="00FB4CB1">
      <w:pPr>
        <w:spacing w:after="0" w:line="240" w:lineRule="auto"/>
        <w:rPr>
          <w:rFonts w:cstheme="minorHAnsi"/>
          <w:sz w:val="21"/>
          <w:szCs w:val="21"/>
        </w:rPr>
      </w:pPr>
    </w:p>
    <w:p w14:paraId="7AEC49B7" w14:textId="7F0A4B47" w:rsidR="00FB4CB1" w:rsidRPr="001E792A" w:rsidRDefault="00FB4CB1" w:rsidP="00FB4CB1">
      <w:pPr>
        <w:spacing w:after="0" w:line="240" w:lineRule="auto"/>
        <w:rPr>
          <w:rFonts w:cstheme="minorHAnsi"/>
          <w:sz w:val="21"/>
          <w:szCs w:val="21"/>
        </w:rPr>
      </w:pPr>
      <w:r w:rsidRPr="001E792A">
        <w:rPr>
          <w:rFonts w:cstheme="minorHAnsi"/>
          <w:b/>
          <w:bCs/>
          <w:sz w:val="21"/>
          <w:szCs w:val="21"/>
        </w:rPr>
        <w:t>Secretary’s Report</w:t>
      </w:r>
      <w:r w:rsidRPr="001E792A">
        <w:rPr>
          <w:rFonts w:cstheme="minorHAnsi"/>
          <w:sz w:val="21"/>
          <w:szCs w:val="21"/>
        </w:rPr>
        <w:t xml:space="preserve">: </w:t>
      </w:r>
      <w:r>
        <w:rPr>
          <w:rFonts w:cstheme="minorHAnsi"/>
          <w:sz w:val="21"/>
          <w:szCs w:val="21"/>
        </w:rPr>
        <w:t>(Michael Reid) The 202</w:t>
      </w:r>
      <w:r w:rsidR="0017440C">
        <w:rPr>
          <w:rFonts w:cstheme="minorHAnsi"/>
          <w:sz w:val="21"/>
          <w:szCs w:val="21"/>
        </w:rPr>
        <w:t>2</w:t>
      </w:r>
      <w:r>
        <w:rPr>
          <w:rFonts w:cstheme="minorHAnsi"/>
          <w:sz w:val="21"/>
          <w:szCs w:val="21"/>
        </w:rPr>
        <w:t xml:space="preserve"> Annual Meeting minutes were reviewed as the secretary read the minutes and reminded all present where the information from each meeting may be found on the MLLPOA web page (</w:t>
      </w:r>
      <w:hyperlink r:id="rId7" w:history="1">
        <w:r w:rsidRPr="00661AAB">
          <w:rPr>
            <w:rStyle w:val="Hyperlink"/>
            <w:rFonts w:cstheme="minorHAnsi"/>
            <w:sz w:val="21"/>
            <w:szCs w:val="21"/>
          </w:rPr>
          <w:t>www.maplelakepropertyowners.com</w:t>
        </w:r>
      </w:hyperlink>
      <w:r>
        <w:rPr>
          <w:rFonts w:cstheme="minorHAnsi"/>
          <w:sz w:val="21"/>
          <w:szCs w:val="21"/>
        </w:rPr>
        <w:t xml:space="preserve">). President </w:t>
      </w:r>
      <w:r w:rsidR="0017440C">
        <w:rPr>
          <w:rFonts w:cstheme="minorHAnsi"/>
          <w:sz w:val="21"/>
          <w:szCs w:val="21"/>
        </w:rPr>
        <w:t>Pribyl</w:t>
      </w:r>
      <w:r w:rsidRPr="001E792A">
        <w:rPr>
          <w:rFonts w:cstheme="minorHAnsi"/>
          <w:sz w:val="21"/>
          <w:szCs w:val="21"/>
        </w:rPr>
        <w:t xml:space="preserve"> asked if there were any changes to the</w:t>
      </w:r>
      <w:r>
        <w:rPr>
          <w:rFonts w:cstheme="minorHAnsi"/>
          <w:sz w:val="21"/>
          <w:szCs w:val="21"/>
        </w:rPr>
        <w:t xml:space="preserve"> 202</w:t>
      </w:r>
      <w:r w:rsidR="0017440C">
        <w:rPr>
          <w:rFonts w:cstheme="minorHAnsi"/>
          <w:sz w:val="21"/>
          <w:szCs w:val="21"/>
        </w:rPr>
        <w:t>2</w:t>
      </w:r>
      <w:r>
        <w:rPr>
          <w:rFonts w:cstheme="minorHAnsi"/>
          <w:sz w:val="21"/>
          <w:szCs w:val="21"/>
        </w:rPr>
        <w:t xml:space="preserve"> annual</w:t>
      </w:r>
      <w:r w:rsidRPr="001E792A">
        <w:rPr>
          <w:rFonts w:cstheme="minorHAnsi"/>
          <w:sz w:val="21"/>
          <w:szCs w:val="21"/>
        </w:rPr>
        <w:t xml:space="preserve"> minutes, there were none.</w:t>
      </w:r>
      <w:r>
        <w:rPr>
          <w:rFonts w:cstheme="minorHAnsi"/>
          <w:sz w:val="21"/>
          <w:szCs w:val="21"/>
        </w:rPr>
        <w:t xml:space="preserve"> </w:t>
      </w:r>
    </w:p>
    <w:p w14:paraId="55D4E073" w14:textId="1B68EAEA" w:rsidR="00FB4CB1" w:rsidRPr="001E792A" w:rsidRDefault="00FB4CB1" w:rsidP="00FB4CB1">
      <w:pPr>
        <w:spacing w:after="0" w:line="240" w:lineRule="auto"/>
        <w:rPr>
          <w:rFonts w:cstheme="minorHAnsi"/>
          <w:sz w:val="21"/>
          <w:szCs w:val="21"/>
        </w:rPr>
      </w:pPr>
      <w:r w:rsidRPr="001E792A">
        <w:rPr>
          <w:rFonts w:cstheme="minorHAnsi"/>
          <w:sz w:val="21"/>
          <w:szCs w:val="21"/>
        </w:rPr>
        <w:tab/>
        <w:t xml:space="preserve">A motion was made by </w:t>
      </w:r>
      <w:r w:rsidR="002002F4">
        <w:rPr>
          <w:rFonts w:cstheme="minorHAnsi"/>
          <w:sz w:val="21"/>
          <w:szCs w:val="21"/>
        </w:rPr>
        <w:t>Chad Lashinski</w:t>
      </w:r>
      <w:r w:rsidRPr="001E792A">
        <w:rPr>
          <w:rFonts w:cstheme="minorHAnsi"/>
          <w:sz w:val="21"/>
          <w:szCs w:val="21"/>
        </w:rPr>
        <w:t xml:space="preserve"> to accept the minutes.</w:t>
      </w:r>
    </w:p>
    <w:p w14:paraId="62B37610" w14:textId="6D926B43" w:rsidR="00FB4CB1" w:rsidRPr="001E792A" w:rsidRDefault="00FB4CB1" w:rsidP="00FB4CB1">
      <w:pPr>
        <w:spacing w:after="0" w:line="240" w:lineRule="auto"/>
        <w:rPr>
          <w:rFonts w:cstheme="minorHAnsi"/>
          <w:sz w:val="21"/>
          <w:szCs w:val="21"/>
        </w:rPr>
      </w:pPr>
      <w:r w:rsidRPr="001E792A">
        <w:rPr>
          <w:rFonts w:cstheme="minorHAnsi"/>
          <w:sz w:val="21"/>
          <w:szCs w:val="21"/>
        </w:rPr>
        <w:tab/>
        <w:t>A 2</w:t>
      </w:r>
      <w:r w:rsidRPr="001E792A">
        <w:rPr>
          <w:rFonts w:cstheme="minorHAnsi"/>
          <w:sz w:val="21"/>
          <w:szCs w:val="21"/>
          <w:vertAlign w:val="superscript"/>
        </w:rPr>
        <w:t>nd</w:t>
      </w:r>
      <w:r w:rsidRPr="001E792A">
        <w:rPr>
          <w:rFonts w:cstheme="minorHAnsi"/>
          <w:sz w:val="21"/>
          <w:szCs w:val="21"/>
        </w:rPr>
        <w:t xml:space="preserve"> was made by </w:t>
      </w:r>
      <w:r w:rsidR="002002F4">
        <w:rPr>
          <w:rFonts w:cstheme="minorHAnsi"/>
          <w:sz w:val="21"/>
          <w:szCs w:val="21"/>
        </w:rPr>
        <w:t>Adam W</w:t>
      </w:r>
      <w:r w:rsidR="00FB65F5">
        <w:rPr>
          <w:rFonts w:cstheme="minorHAnsi"/>
          <w:sz w:val="21"/>
          <w:szCs w:val="21"/>
        </w:rPr>
        <w:t>erner</w:t>
      </w:r>
      <w:r w:rsidRPr="001E792A">
        <w:rPr>
          <w:rFonts w:cstheme="minorHAnsi"/>
          <w:sz w:val="21"/>
          <w:szCs w:val="21"/>
        </w:rPr>
        <w:t>.</w:t>
      </w:r>
    </w:p>
    <w:p w14:paraId="19C53F4C" w14:textId="77777777" w:rsidR="00FB4CB1" w:rsidRPr="001E792A" w:rsidRDefault="00FB4CB1" w:rsidP="00FB4CB1">
      <w:pPr>
        <w:spacing w:after="0" w:line="240" w:lineRule="auto"/>
        <w:rPr>
          <w:rFonts w:cstheme="minorHAnsi"/>
          <w:sz w:val="21"/>
          <w:szCs w:val="21"/>
        </w:rPr>
      </w:pPr>
      <w:r w:rsidRPr="001E792A">
        <w:rPr>
          <w:rFonts w:cstheme="minorHAnsi"/>
          <w:sz w:val="21"/>
          <w:szCs w:val="21"/>
        </w:rPr>
        <w:tab/>
        <w:t>All were in favor, the motion carries.</w:t>
      </w:r>
    </w:p>
    <w:p w14:paraId="3F1A0746" w14:textId="77777777" w:rsidR="00FB4CB1" w:rsidRDefault="00FB4CB1" w:rsidP="00FB4CB1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6495D8E7" w14:textId="601806A5" w:rsidR="00FB4CB1" w:rsidRDefault="00FB4CB1" w:rsidP="00FB4CB1">
      <w:pPr>
        <w:spacing w:after="0" w:line="240" w:lineRule="auto"/>
        <w:rPr>
          <w:rFonts w:cstheme="minorHAnsi"/>
          <w:sz w:val="21"/>
          <w:szCs w:val="21"/>
        </w:rPr>
      </w:pPr>
      <w:r w:rsidRPr="00672750">
        <w:rPr>
          <w:rFonts w:cstheme="minorHAnsi"/>
          <w:b/>
          <w:bCs/>
          <w:sz w:val="21"/>
          <w:szCs w:val="21"/>
        </w:rPr>
        <w:t>Treasure’s Report</w:t>
      </w:r>
      <w:r w:rsidRPr="00672750">
        <w:rPr>
          <w:rFonts w:cstheme="minorHAnsi"/>
          <w:sz w:val="21"/>
          <w:szCs w:val="21"/>
        </w:rPr>
        <w:t xml:space="preserve">: </w:t>
      </w:r>
      <w:r>
        <w:rPr>
          <w:rFonts w:cstheme="minorHAnsi"/>
          <w:sz w:val="21"/>
          <w:szCs w:val="21"/>
        </w:rPr>
        <w:t>(</w:t>
      </w:r>
      <w:r w:rsidRPr="00672750">
        <w:rPr>
          <w:rFonts w:cstheme="minorHAnsi"/>
          <w:sz w:val="21"/>
          <w:szCs w:val="21"/>
        </w:rPr>
        <w:t>Bob Porter</w:t>
      </w:r>
      <w:r>
        <w:rPr>
          <w:rFonts w:cstheme="minorHAnsi"/>
          <w:sz w:val="21"/>
          <w:szCs w:val="21"/>
        </w:rPr>
        <w:t>)</w:t>
      </w:r>
      <w:r w:rsidRPr="00672750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A financial summary was covered, to include receipts and expenditures for 202</w:t>
      </w:r>
      <w:r w:rsidR="00F76884">
        <w:rPr>
          <w:rFonts w:cstheme="minorHAnsi"/>
          <w:sz w:val="21"/>
          <w:szCs w:val="21"/>
        </w:rPr>
        <w:t>2</w:t>
      </w:r>
      <w:r>
        <w:rPr>
          <w:rFonts w:cstheme="minorHAnsi"/>
          <w:sz w:val="21"/>
          <w:szCs w:val="21"/>
        </w:rPr>
        <w:t xml:space="preserve"> through April</w:t>
      </w:r>
      <w:r w:rsidR="00D72786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2022. This reflected a beginning balance of $</w:t>
      </w:r>
      <w:r w:rsidR="00D72786">
        <w:rPr>
          <w:rFonts w:cstheme="minorHAnsi"/>
          <w:sz w:val="21"/>
          <w:szCs w:val="21"/>
        </w:rPr>
        <w:t>98,442</w:t>
      </w:r>
      <w:r>
        <w:rPr>
          <w:rFonts w:cstheme="minorHAnsi"/>
          <w:sz w:val="21"/>
          <w:szCs w:val="21"/>
        </w:rPr>
        <w:t xml:space="preserve">, </w:t>
      </w:r>
      <w:r w:rsidR="00FC68CA">
        <w:rPr>
          <w:rFonts w:cstheme="minorHAnsi"/>
          <w:sz w:val="21"/>
          <w:szCs w:val="21"/>
        </w:rPr>
        <w:t>deposit of $</w:t>
      </w:r>
      <w:r w:rsidR="00A9082B">
        <w:rPr>
          <w:rFonts w:cstheme="minorHAnsi"/>
          <w:sz w:val="21"/>
          <w:szCs w:val="21"/>
        </w:rPr>
        <w:t>73,372, expenses of $59,468 resulting in</w:t>
      </w:r>
      <w:r w:rsidR="00D72786">
        <w:rPr>
          <w:rFonts w:cstheme="minorHAnsi"/>
          <w:sz w:val="21"/>
          <w:szCs w:val="21"/>
        </w:rPr>
        <w:t xml:space="preserve"> an </w:t>
      </w:r>
      <w:r>
        <w:rPr>
          <w:rFonts w:cstheme="minorHAnsi"/>
          <w:sz w:val="21"/>
          <w:szCs w:val="21"/>
        </w:rPr>
        <w:t>ending balance of $</w:t>
      </w:r>
      <w:r w:rsidR="00A35674">
        <w:rPr>
          <w:rFonts w:cstheme="minorHAnsi"/>
          <w:sz w:val="21"/>
          <w:szCs w:val="21"/>
        </w:rPr>
        <w:t>112,346</w:t>
      </w:r>
      <w:r>
        <w:rPr>
          <w:rFonts w:cstheme="minorHAnsi"/>
          <w:sz w:val="21"/>
          <w:szCs w:val="21"/>
        </w:rPr>
        <w:t xml:space="preserve">. The property owner’s association had a </w:t>
      </w:r>
      <w:r w:rsidR="00941295">
        <w:rPr>
          <w:rFonts w:cstheme="minorHAnsi"/>
          <w:sz w:val="21"/>
          <w:szCs w:val="21"/>
        </w:rPr>
        <w:t xml:space="preserve">2023 balance of </w:t>
      </w:r>
      <w:r w:rsidR="00AF0482">
        <w:rPr>
          <w:rFonts w:cstheme="minorHAnsi"/>
          <w:sz w:val="21"/>
          <w:szCs w:val="21"/>
        </w:rPr>
        <w:t>111,405 as of April 30, 2023.</w:t>
      </w:r>
      <w:r>
        <w:rPr>
          <w:rFonts w:cstheme="minorHAnsi"/>
          <w:sz w:val="21"/>
          <w:szCs w:val="21"/>
        </w:rPr>
        <w:t xml:space="preserve"> A detailed discussion of </w:t>
      </w:r>
      <w:r w:rsidR="00AF0482">
        <w:rPr>
          <w:rFonts w:cstheme="minorHAnsi"/>
          <w:sz w:val="21"/>
          <w:szCs w:val="21"/>
        </w:rPr>
        <w:t xml:space="preserve">2022 </w:t>
      </w:r>
      <w:r>
        <w:rPr>
          <w:rFonts w:cstheme="minorHAnsi"/>
          <w:sz w:val="21"/>
          <w:szCs w:val="21"/>
        </w:rPr>
        <w:t>deposits and disbursements was covered as well.</w:t>
      </w:r>
    </w:p>
    <w:p w14:paraId="63AEF2E7" w14:textId="15BC5B39" w:rsidR="00FB4CB1" w:rsidRDefault="00FB4CB1" w:rsidP="00FB4CB1">
      <w:pPr>
        <w:pStyle w:val="yiv236547589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672750">
        <w:rPr>
          <w:rFonts w:asciiTheme="minorHAnsi" w:hAnsiTheme="minorHAnsi" w:cstheme="minorHAnsi"/>
          <w:sz w:val="21"/>
          <w:szCs w:val="21"/>
        </w:rPr>
        <w:t xml:space="preserve">A motion was made by </w:t>
      </w:r>
      <w:r w:rsidR="000142B6">
        <w:rPr>
          <w:rFonts w:asciiTheme="minorHAnsi" w:hAnsiTheme="minorHAnsi" w:cstheme="minorHAnsi"/>
          <w:sz w:val="21"/>
          <w:szCs w:val="21"/>
        </w:rPr>
        <w:t>Cathy Kennedy</w:t>
      </w:r>
      <w:r w:rsidRPr="00672750">
        <w:rPr>
          <w:rFonts w:asciiTheme="minorHAnsi" w:hAnsiTheme="minorHAnsi" w:cstheme="minorHAnsi"/>
          <w:sz w:val="21"/>
          <w:szCs w:val="21"/>
        </w:rPr>
        <w:t xml:space="preserve"> to accept the report.</w:t>
      </w:r>
    </w:p>
    <w:p w14:paraId="49A971B7" w14:textId="1024ADAF" w:rsidR="00FB4CB1" w:rsidRPr="00672750" w:rsidRDefault="00FB4CB1" w:rsidP="00FB4CB1">
      <w:pPr>
        <w:pStyle w:val="yiv2365475891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1"/>
          <w:szCs w:val="21"/>
        </w:rPr>
      </w:pPr>
      <w:r w:rsidRPr="00672750">
        <w:rPr>
          <w:rFonts w:asciiTheme="minorHAnsi" w:hAnsiTheme="minorHAnsi" w:cstheme="minorHAnsi"/>
          <w:sz w:val="21"/>
          <w:szCs w:val="21"/>
        </w:rPr>
        <w:t>A 2</w:t>
      </w:r>
      <w:r w:rsidRPr="00672750">
        <w:rPr>
          <w:rFonts w:asciiTheme="minorHAnsi" w:hAnsiTheme="minorHAnsi" w:cstheme="minorHAnsi"/>
          <w:sz w:val="21"/>
          <w:szCs w:val="21"/>
          <w:vertAlign w:val="superscript"/>
        </w:rPr>
        <w:t>nd</w:t>
      </w:r>
      <w:r w:rsidRPr="00672750">
        <w:rPr>
          <w:rFonts w:asciiTheme="minorHAnsi" w:hAnsiTheme="minorHAnsi" w:cstheme="minorHAnsi"/>
          <w:sz w:val="21"/>
          <w:szCs w:val="21"/>
        </w:rPr>
        <w:t xml:space="preserve"> was made by </w:t>
      </w:r>
      <w:r w:rsidR="000142B6">
        <w:rPr>
          <w:rFonts w:asciiTheme="minorHAnsi" w:hAnsiTheme="minorHAnsi" w:cstheme="minorHAnsi"/>
          <w:sz w:val="21"/>
          <w:szCs w:val="21"/>
        </w:rPr>
        <w:t>Wendy Manthey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047C659B" w14:textId="77777777" w:rsidR="00FB4CB1" w:rsidRPr="000C405F" w:rsidRDefault="00FB4CB1" w:rsidP="00FB4CB1">
      <w:pPr>
        <w:spacing w:after="0" w:line="240" w:lineRule="auto"/>
        <w:rPr>
          <w:rFonts w:cstheme="minorHAnsi"/>
          <w:sz w:val="21"/>
          <w:szCs w:val="21"/>
        </w:rPr>
      </w:pPr>
      <w:r w:rsidRPr="00672750">
        <w:rPr>
          <w:rFonts w:cstheme="minorHAnsi"/>
          <w:sz w:val="21"/>
          <w:szCs w:val="21"/>
        </w:rPr>
        <w:tab/>
        <w:t>All were in favor, the motion carries.</w:t>
      </w:r>
    </w:p>
    <w:p w14:paraId="3D9F0C1A" w14:textId="77777777" w:rsidR="0051113B" w:rsidRDefault="0051113B" w:rsidP="0051113B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333F96B6" w14:textId="21AD80F0" w:rsidR="0051113B" w:rsidRPr="00A57147" w:rsidRDefault="0051113B" w:rsidP="0051113B">
      <w:pPr>
        <w:spacing w:after="0" w:line="240" w:lineRule="auto"/>
        <w:rPr>
          <w:rFonts w:cstheme="minorHAnsi"/>
          <w:sz w:val="21"/>
          <w:szCs w:val="21"/>
        </w:rPr>
      </w:pPr>
      <w:r w:rsidRPr="00672750">
        <w:rPr>
          <w:rFonts w:cstheme="minorHAnsi"/>
          <w:b/>
          <w:bCs/>
          <w:sz w:val="21"/>
          <w:szCs w:val="21"/>
        </w:rPr>
        <w:t>Membership Report</w:t>
      </w:r>
      <w:r>
        <w:rPr>
          <w:rFonts w:cstheme="minorHAnsi"/>
          <w:sz w:val="21"/>
          <w:szCs w:val="21"/>
        </w:rPr>
        <w:t xml:space="preserve"> (</w:t>
      </w:r>
      <w:r w:rsidR="00263CA3">
        <w:rPr>
          <w:rFonts w:cstheme="minorHAnsi"/>
          <w:sz w:val="21"/>
          <w:szCs w:val="21"/>
        </w:rPr>
        <w:t>Bob Porter</w:t>
      </w:r>
      <w:r>
        <w:rPr>
          <w:rFonts w:cstheme="minorHAnsi"/>
          <w:sz w:val="21"/>
          <w:szCs w:val="21"/>
        </w:rPr>
        <w:t>)</w:t>
      </w:r>
    </w:p>
    <w:p w14:paraId="540C449E" w14:textId="4CA76598" w:rsidR="00752F66" w:rsidRDefault="00752F66" w:rsidP="005111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2023 YTD </w:t>
      </w:r>
      <w:r w:rsidR="0094479C">
        <w:rPr>
          <w:rFonts w:cstheme="minorHAnsi"/>
          <w:sz w:val="21"/>
          <w:szCs w:val="21"/>
        </w:rPr>
        <w:t>–</w:t>
      </w:r>
      <w:r>
        <w:rPr>
          <w:rFonts w:cstheme="minorHAnsi"/>
          <w:sz w:val="21"/>
          <w:szCs w:val="21"/>
        </w:rPr>
        <w:t xml:space="preserve"> 155</w:t>
      </w:r>
      <w:r w:rsidR="0094479C">
        <w:rPr>
          <w:rFonts w:cstheme="minorHAnsi"/>
          <w:sz w:val="21"/>
          <w:szCs w:val="21"/>
        </w:rPr>
        <w:t xml:space="preserve"> pd 52%</w:t>
      </w:r>
    </w:p>
    <w:p w14:paraId="2985962A" w14:textId="647C5964" w:rsidR="0051113B" w:rsidRDefault="0051113B" w:rsidP="005111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2022 </w:t>
      </w:r>
      <w:r w:rsidRPr="00672750">
        <w:rPr>
          <w:rFonts w:cstheme="minorHAnsi"/>
          <w:sz w:val="21"/>
          <w:szCs w:val="21"/>
        </w:rPr>
        <w:t>–</w:t>
      </w:r>
      <w:r>
        <w:rPr>
          <w:rFonts w:cstheme="minorHAnsi"/>
          <w:sz w:val="21"/>
          <w:szCs w:val="21"/>
        </w:rPr>
        <w:t xml:space="preserve"> 1</w:t>
      </w:r>
      <w:r w:rsidR="0094479C">
        <w:rPr>
          <w:rFonts w:cstheme="minorHAnsi"/>
          <w:sz w:val="21"/>
          <w:szCs w:val="21"/>
        </w:rPr>
        <w:t>89</w:t>
      </w:r>
      <w:r>
        <w:rPr>
          <w:rFonts w:cstheme="minorHAnsi"/>
          <w:sz w:val="21"/>
          <w:szCs w:val="21"/>
        </w:rPr>
        <w:t xml:space="preserve"> pd / </w:t>
      </w:r>
      <w:r w:rsidR="0094479C">
        <w:rPr>
          <w:rFonts w:cstheme="minorHAnsi"/>
          <w:sz w:val="21"/>
          <w:szCs w:val="21"/>
        </w:rPr>
        <w:t>63</w:t>
      </w:r>
      <w:r>
        <w:rPr>
          <w:rFonts w:cstheme="minorHAnsi"/>
          <w:sz w:val="21"/>
          <w:szCs w:val="21"/>
        </w:rPr>
        <w:t>%</w:t>
      </w:r>
    </w:p>
    <w:p w14:paraId="04DE9F21" w14:textId="77777777" w:rsidR="0051113B" w:rsidRPr="00672750" w:rsidRDefault="0051113B" w:rsidP="005111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72750">
        <w:rPr>
          <w:rFonts w:cstheme="minorHAnsi"/>
          <w:sz w:val="21"/>
          <w:szCs w:val="21"/>
        </w:rPr>
        <w:t xml:space="preserve">2021 – </w:t>
      </w:r>
      <w:r>
        <w:rPr>
          <w:rFonts w:cstheme="minorHAnsi"/>
          <w:sz w:val="21"/>
          <w:szCs w:val="21"/>
        </w:rPr>
        <w:t>161</w:t>
      </w:r>
      <w:r w:rsidRPr="00672750">
        <w:rPr>
          <w:rFonts w:cstheme="minorHAnsi"/>
          <w:sz w:val="21"/>
          <w:szCs w:val="21"/>
        </w:rPr>
        <w:t xml:space="preserve"> pd</w:t>
      </w:r>
      <w:r>
        <w:rPr>
          <w:rFonts w:cstheme="minorHAnsi"/>
          <w:sz w:val="21"/>
          <w:szCs w:val="21"/>
        </w:rPr>
        <w:t xml:space="preserve"> / 54%</w:t>
      </w:r>
    </w:p>
    <w:p w14:paraId="5F1F244C" w14:textId="7DD49A79" w:rsidR="0051113B" w:rsidRPr="00752F66" w:rsidRDefault="0051113B" w:rsidP="00752F6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72750">
        <w:rPr>
          <w:rFonts w:cstheme="minorHAnsi"/>
          <w:sz w:val="21"/>
          <w:szCs w:val="21"/>
        </w:rPr>
        <w:t>2020 – 102 pd / 34%</w:t>
      </w:r>
    </w:p>
    <w:p w14:paraId="48C05857" w14:textId="77777777" w:rsidR="0051113B" w:rsidRPr="001E792A" w:rsidRDefault="0051113B" w:rsidP="005111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E792A">
        <w:rPr>
          <w:rFonts w:cstheme="minorHAnsi"/>
          <w:sz w:val="21"/>
          <w:szCs w:val="21"/>
        </w:rPr>
        <w:t>29</w:t>
      </w:r>
      <w:r>
        <w:rPr>
          <w:rFonts w:cstheme="minorHAnsi"/>
          <w:sz w:val="21"/>
          <w:szCs w:val="21"/>
        </w:rPr>
        <w:t>9</w:t>
      </w:r>
      <w:r w:rsidRPr="001E792A">
        <w:rPr>
          <w:rFonts w:cstheme="minorHAnsi"/>
          <w:sz w:val="21"/>
          <w:szCs w:val="21"/>
        </w:rPr>
        <w:t xml:space="preserve"> properties</w:t>
      </w:r>
    </w:p>
    <w:p w14:paraId="1609EE8E" w14:textId="77777777" w:rsidR="0051113B" w:rsidRDefault="0051113B" w:rsidP="0051113B">
      <w:pPr>
        <w:spacing w:after="0" w:line="240" w:lineRule="auto"/>
        <w:ind w:left="360"/>
        <w:rPr>
          <w:rFonts w:cstheme="minorHAnsi"/>
          <w:sz w:val="21"/>
          <w:szCs w:val="21"/>
        </w:rPr>
      </w:pPr>
      <w:r w:rsidRPr="001E792A">
        <w:rPr>
          <w:rFonts w:cstheme="minorHAnsi"/>
          <w:sz w:val="21"/>
          <w:szCs w:val="21"/>
        </w:rPr>
        <w:t>MLLPOA Board bylaws state all directors must pay their dues. Our membership year is from January 1 – December 31. Anyone with interest in the continued good stewardship of the lake can join MLLPOA by paying the annual dues</w:t>
      </w:r>
      <w:r>
        <w:rPr>
          <w:rFonts w:cstheme="minorHAnsi"/>
          <w:sz w:val="21"/>
          <w:szCs w:val="21"/>
        </w:rPr>
        <w:t>.</w:t>
      </w:r>
    </w:p>
    <w:p w14:paraId="3352A2E8" w14:textId="77777777" w:rsidR="00FB4CB1" w:rsidRDefault="00FB4CB1" w:rsidP="00FB4CB1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7CF14147" w14:textId="10A9E7F2" w:rsidR="00A57147" w:rsidRDefault="00A57147" w:rsidP="002B2C53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Fishing Derby </w:t>
      </w:r>
      <w:r>
        <w:rPr>
          <w:rFonts w:cstheme="minorHAnsi"/>
          <w:sz w:val="21"/>
          <w:szCs w:val="21"/>
        </w:rPr>
        <w:t>(Greg Thomes)</w:t>
      </w:r>
      <w:r w:rsidR="00B339F3">
        <w:rPr>
          <w:rFonts w:cstheme="minorHAnsi"/>
          <w:sz w:val="21"/>
          <w:szCs w:val="21"/>
        </w:rPr>
        <w:t xml:space="preserve"> </w:t>
      </w:r>
      <w:r w:rsidR="00207757">
        <w:rPr>
          <w:rFonts w:cstheme="minorHAnsi"/>
          <w:sz w:val="21"/>
          <w:szCs w:val="21"/>
        </w:rPr>
        <w:t xml:space="preserve">The 2023 </w:t>
      </w:r>
      <w:r w:rsidR="00AC4810">
        <w:rPr>
          <w:rFonts w:cstheme="minorHAnsi"/>
          <w:sz w:val="21"/>
          <w:szCs w:val="21"/>
        </w:rPr>
        <w:t xml:space="preserve">derby was cancelled due to poor ice conditions, however 1 </w:t>
      </w:r>
      <w:r w:rsidR="00CF1F31">
        <w:rPr>
          <w:rFonts w:cstheme="minorHAnsi"/>
          <w:sz w:val="21"/>
          <w:szCs w:val="21"/>
        </w:rPr>
        <w:t xml:space="preserve">Ice Castle fish </w:t>
      </w:r>
      <w:r w:rsidR="00AC4810">
        <w:rPr>
          <w:rFonts w:cstheme="minorHAnsi"/>
          <w:sz w:val="21"/>
          <w:szCs w:val="21"/>
        </w:rPr>
        <w:t>house was raffled off</w:t>
      </w:r>
      <w:r w:rsidR="00CF1F31">
        <w:rPr>
          <w:rFonts w:cstheme="minorHAnsi"/>
          <w:sz w:val="21"/>
          <w:szCs w:val="21"/>
        </w:rPr>
        <w:t>, with</w:t>
      </w:r>
      <w:r w:rsidR="00AC4810">
        <w:rPr>
          <w:rFonts w:cstheme="minorHAnsi"/>
          <w:sz w:val="21"/>
          <w:szCs w:val="21"/>
        </w:rPr>
        <w:t xml:space="preserve"> 1300 tickets sold</w:t>
      </w:r>
      <w:r w:rsidR="00807E11">
        <w:rPr>
          <w:rFonts w:cstheme="minorHAnsi"/>
          <w:sz w:val="21"/>
          <w:szCs w:val="21"/>
        </w:rPr>
        <w:t xml:space="preserve">. Several new large sponsors were </w:t>
      </w:r>
      <w:proofErr w:type="gramStart"/>
      <w:r w:rsidR="00807E11">
        <w:rPr>
          <w:rFonts w:cstheme="minorHAnsi"/>
          <w:sz w:val="21"/>
          <w:szCs w:val="21"/>
        </w:rPr>
        <w:t>secured</w:t>
      </w:r>
      <w:proofErr w:type="gramEnd"/>
      <w:r w:rsidR="00807E11">
        <w:rPr>
          <w:rFonts w:cstheme="minorHAnsi"/>
          <w:sz w:val="21"/>
          <w:szCs w:val="21"/>
        </w:rPr>
        <w:t xml:space="preserve"> and we look forward to seeing those sponsors support future </w:t>
      </w:r>
      <w:r w:rsidR="00C27DD9">
        <w:rPr>
          <w:rFonts w:cstheme="minorHAnsi"/>
          <w:sz w:val="21"/>
          <w:szCs w:val="21"/>
        </w:rPr>
        <w:t>events. The 2024 Derby will be scheduled for February 3</w:t>
      </w:r>
      <w:r w:rsidR="00C27DD9" w:rsidRPr="00C27DD9">
        <w:rPr>
          <w:rFonts w:cstheme="minorHAnsi"/>
          <w:sz w:val="21"/>
          <w:szCs w:val="21"/>
          <w:vertAlign w:val="superscript"/>
        </w:rPr>
        <w:t>rd</w:t>
      </w:r>
      <w:r w:rsidR="00C27DD9">
        <w:rPr>
          <w:rFonts w:cstheme="minorHAnsi"/>
          <w:sz w:val="21"/>
          <w:szCs w:val="21"/>
        </w:rPr>
        <w:t xml:space="preserve">, </w:t>
      </w:r>
      <w:proofErr w:type="gramStart"/>
      <w:r w:rsidR="00C27DD9">
        <w:rPr>
          <w:rFonts w:cstheme="minorHAnsi"/>
          <w:sz w:val="21"/>
          <w:szCs w:val="21"/>
        </w:rPr>
        <w:t>2024</w:t>
      </w:r>
      <w:proofErr w:type="gramEnd"/>
      <w:r w:rsidR="005E1E49">
        <w:rPr>
          <w:rFonts w:cstheme="minorHAnsi"/>
          <w:sz w:val="21"/>
          <w:szCs w:val="21"/>
        </w:rPr>
        <w:t xml:space="preserve"> and we are working with MLHS to see if they will build a fish house to raffle off</w:t>
      </w:r>
      <w:r w:rsidR="002B2C53">
        <w:rPr>
          <w:rFonts w:cstheme="minorHAnsi"/>
          <w:sz w:val="21"/>
          <w:szCs w:val="21"/>
        </w:rPr>
        <w:t xml:space="preserve">. </w:t>
      </w:r>
      <w:r w:rsidR="00B339F3">
        <w:rPr>
          <w:rFonts w:cstheme="minorHAnsi"/>
          <w:sz w:val="21"/>
          <w:szCs w:val="21"/>
        </w:rPr>
        <w:t>Thank you to the entire committee</w:t>
      </w:r>
      <w:r w:rsidR="00872139">
        <w:rPr>
          <w:rFonts w:cstheme="minorHAnsi"/>
          <w:sz w:val="21"/>
          <w:szCs w:val="21"/>
        </w:rPr>
        <w:t xml:space="preserve"> and volunteers</w:t>
      </w:r>
      <w:r w:rsidR="00B339F3">
        <w:rPr>
          <w:rFonts w:cstheme="minorHAnsi"/>
          <w:sz w:val="21"/>
          <w:szCs w:val="21"/>
        </w:rPr>
        <w:t xml:space="preserve"> that ma</w:t>
      </w:r>
      <w:r w:rsidR="002B2C53">
        <w:rPr>
          <w:rFonts w:cstheme="minorHAnsi"/>
          <w:sz w:val="21"/>
          <w:szCs w:val="21"/>
        </w:rPr>
        <w:t>ke</w:t>
      </w:r>
      <w:r w:rsidR="00B339F3">
        <w:rPr>
          <w:rFonts w:cstheme="minorHAnsi"/>
          <w:sz w:val="21"/>
          <w:szCs w:val="21"/>
        </w:rPr>
        <w:t xml:space="preserve"> everything happen</w:t>
      </w:r>
      <w:r w:rsidR="00872139">
        <w:rPr>
          <w:rFonts w:cstheme="minorHAnsi"/>
          <w:sz w:val="21"/>
          <w:szCs w:val="21"/>
        </w:rPr>
        <w:t xml:space="preserve">. Don’t </w:t>
      </w:r>
      <w:proofErr w:type="gramStart"/>
      <w:r w:rsidR="00872139">
        <w:rPr>
          <w:rFonts w:cstheme="minorHAnsi"/>
          <w:sz w:val="21"/>
          <w:szCs w:val="21"/>
        </w:rPr>
        <w:t>forget;</w:t>
      </w:r>
      <w:proofErr w:type="gramEnd"/>
      <w:r w:rsidR="00872139">
        <w:rPr>
          <w:rFonts w:cstheme="minorHAnsi"/>
          <w:sz w:val="21"/>
          <w:szCs w:val="21"/>
        </w:rPr>
        <w:t xml:space="preserve"> </w:t>
      </w:r>
      <w:r w:rsidR="00B339F3">
        <w:rPr>
          <w:rFonts w:cstheme="minorHAnsi"/>
          <w:sz w:val="21"/>
          <w:szCs w:val="21"/>
        </w:rPr>
        <w:t>volunteer early and volunteer often!</w:t>
      </w:r>
    </w:p>
    <w:p w14:paraId="4C5859E4" w14:textId="77777777" w:rsidR="00A57147" w:rsidRPr="00A57147" w:rsidRDefault="00A57147" w:rsidP="00FB4CB1">
      <w:pPr>
        <w:spacing w:after="0" w:line="240" w:lineRule="auto"/>
        <w:rPr>
          <w:rFonts w:cstheme="minorHAnsi"/>
          <w:sz w:val="21"/>
          <w:szCs w:val="21"/>
        </w:rPr>
      </w:pPr>
    </w:p>
    <w:p w14:paraId="335D3AF1" w14:textId="67663F9B" w:rsidR="00A57147" w:rsidRDefault="00A57147" w:rsidP="00FB4CB1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Weed Control and H2O Quality</w:t>
      </w:r>
      <w:r>
        <w:rPr>
          <w:rFonts w:cstheme="minorHAnsi"/>
          <w:sz w:val="21"/>
          <w:szCs w:val="21"/>
        </w:rPr>
        <w:t xml:space="preserve"> (Tom Valenta</w:t>
      </w:r>
      <w:r w:rsidR="00553B32">
        <w:rPr>
          <w:rFonts w:cstheme="minorHAnsi"/>
          <w:sz w:val="21"/>
          <w:szCs w:val="21"/>
        </w:rPr>
        <w:t xml:space="preserve"> and Patrick from PLM</w:t>
      </w:r>
      <w:r>
        <w:rPr>
          <w:rFonts w:cstheme="minorHAnsi"/>
          <w:sz w:val="21"/>
          <w:szCs w:val="21"/>
        </w:rPr>
        <w:t>)</w:t>
      </w:r>
      <w:r w:rsidR="00B339F3">
        <w:rPr>
          <w:rFonts w:cstheme="minorHAnsi"/>
          <w:sz w:val="21"/>
          <w:szCs w:val="21"/>
        </w:rPr>
        <w:t xml:space="preserve"> </w:t>
      </w:r>
      <w:r w:rsidR="00553B32">
        <w:rPr>
          <w:rFonts w:cstheme="minorHAnsi"/>
          <w:sz w:val="21"/>
          <w:szCs w:val="21"/>
        </w:rPr>
        <w:t>Patrick covered the 3</w:t>
      </w:r>
      <w:r w:rsidR="00E609EE">
        <w:rPr>
          <w:rFonts w:cstheme="minorHAnsi"/>
          <w:sz w:val="21"/>
          <w:szCs w:val="21"/>
        </w:rPr>
        <w:t>-</w:t>
      </w:r>
      <w:r w:rsidR="00553B32">
        <w:rPr>
          <w:rFonts w:cstheme="minorHAnsi"/>
          <w:sz w:val="21"/>
          <w:szCs w:val="21"/>
        </w:rPr>
        <w:t>year plan for control of Eurasian Water Milfoil</w:t>
      </w:r>
      <w:r w:rsidR="00E609EE">
        <w:rPr>
          <w:rFonts w:cstheme="minorHAnsi"/>
          <w:sz w:val="21"/>
          <w:szCs w:val="21"/>
        </w:rPr>
        <w:t xml:space="preserve"> (EWM) and reviewed maps showing the </w:t>
      </w:r>
      <w:r w:rsidR="00A5379F">
        <w:rPr>
          <w:rFonts w:cstheme="minorHAnsi"/>
          <w:sz w:val="21"/>
          <w:szCs w:val="21"/>
        </w:rPr>
        <w:t>2022</w:t>
      </w:r>
      <w:r w:rsidR="00E609EE">
        <w:rPr>
          <w:rFonts w:cstheme="minorHAnsi"/>
          <w:sz w:val="21"/>
          <w:szCs w:val="21"/>
        </w:rPr>
        <w:t xml:space="preserve"> EWM surveys.</w:t>
      </w:r>
      <w:r w:rsidR="00A5379F">
        <w:rPr>
          <w:rFonts w:cstheme="minorHAnsi"/>
          <w:sz w:val="21"/>
          <w:szCs w:val="21"/>
        </w:rPr>
        <w:t xml:space="preserve"> The EWM is persistent throughout the year</w:t>
      </w:r>
      <w:r w:rsidR="00474462">
        <w:rPr>
          <w:rFonts w:cstheme="minorHAnsi"/>
          <w:sz w:val="21"/>
          <w:szCs w:val="21"/>
        </w:rPr>
        <w:t>, unlike Curly Leaf Pond Weed</w:t>
      </w:r>
      <w:r w:rsidR="00D1616B">
        <w:rPr>
          <w:rFonts w:cstheme="minorHAnsi"/>
          <w:sz w:val="21"/>
          <w:szCs w:val="21"/>
        </w:rPr>
        <w:t xml:space="preserve"> (CLPW)</w:t>
      </w:r>
      <w:r w:rsidR="00474462">
        <w:rPr>
          <w:rFonts w:cstheme="minorHAnsi"/>
          <w:sz w:val="21"/>
          <w:szCs w:val="21"/>
        </w:rPr>
        <w:t>, which is normally gone by July</w:t>
      </w:r>
      <w:r w:rsidR="00D1616B">
        <w:rPr>
          <w:rFonts w:cstheme="minorHAnsi"/>
          <w:sz w:val="21"/>
          <w:szCs w:val="21"/>
        </w:rPr>
        <w:t>.</w:t>
      </w:r>
      <w:r w:rsidR="00E609EE">
        <w:rPr>
          <w:rFonts w:cstheme="minorHAnsi"/>
          <w:sz w:val="21"/>
          <w:szCs w:val="21"/>
        </w:rPr>
        <w:t xml:space="preserve"> A 202</w:t>
      </w:r>
      <w:r w:rsidR="00D1616B">
        <w:rPr>
          <w:rFonts w:cstheme="minorHAnsi"/>
          <w:sz w:val="21"/>
          <w:szCs w:val="21"/>
        </w:rPr>
        <w:t>3</w:t>
      </w:r>
      <w:r w:rsidR="00E609EE">
        <w:rPr>
          <w:rFonts w:cstheme="minorHAnsi"/>
          <w:sz w:val="21"/>
          <w:szCs w:val="21"/>
        </w:rPr>
        <w:t xml:space="preserve"> survey (May June timeframe) will be important in establishing an effective plan for future </w:t>
      </w:r>
      <w:r w:rsidR="00D1616B">
        <w:rPr>
          <w:rFonts w:cstheme="minorHAnsi"/>
          <w:sz w:val="21"/>
          <w:szCs w:val="21"/>
        </w:rPr>
        <w:t xml:space="preserve">weed </w:t>
      </w:r>
      <w:r w:rsidR="00E609EE">
        <w:rPr>
          <w:rFonts w:cstheme="minorHAnsi"/>
          <w:sz w:val="21"/>
          <w:szCs w:val="21"/>
        </w:rPr>
        <w:t>control, including monitoring for Flowering Rush</w:t>
      </w:r>
      <w:r w:rsidR="007F517A">
        <w:rPr>
          <w:rFonts w:cstheme="minorHAnsi"/>
          <w:sz w:val="21"/>
          <w:szCs w:val="21"/>
        </w:rPr>
        <w:t xml:space="preserve"> (and establishing a </w:t>
      </w:r>
      <w:proofErr w:type="gramStart"/>
      <w:r w:rsidR="007F517A">
        <w:rPr>
          <w:rFonts w:cstheme="minorHAnsi"/>
          <w:sz w:val="21"/>
          <w:szCs w:val="21"/>
        </w:rPr>
        <w:t>3 year</w:t>
      </w:r>
      <w:proofErr w:type="gramEnd"/>
      <w:r w:rsidR="007F517A">
        <w:rPr>
          <w:rFonts w:cstheme="minorHAnsi"/>
          <w:sz w:val="21"/>
          <w:szCs w:val="21"/>
        </w:rPr>
        <w:t xml:space="preserve"> plan for treatment)</w:t>
      </w:r>
      <w:r w:rsidR="00E609EE">
        <w:rPr>
          <w:rFonts w:cstheme="minorHAnsi"/>
          <w:sz w:val="21"/>
          <w:szCs w:val="21"/>
        </w:rPr>
        <w:t xml:space="preserve"> and Starry Stonewort. Zebra </w:t>
      </w:r>
      <w:r w:rsidR="00275B97">
        <w:rPr>
          <w:rFonts w:cstheme="minorHAnsi"/>
          <w:sz w:val="21"/>
          <w:szCs w:val="21"/>
        </w:rPr>
        <w:t>mussels</w:t>
      </w:r>
      <w:r w:rsidR="00E609EE">
        <w:rPr>
          <w:rFonts w:cstheme="minorHAnsi"/>
          <w:sz w:val="21"/>
          <w:szCs w:val="21"/>
        </w:rPr>
        <w:t xml:space="preserve"> have been in the lake for </w:t>
      </w:r>
      <w:proofErr w:type="gramStart"/>
      <w:r w:rsidR="00945AFF">
        <w:rPr>
          <w:rFonts w:cstheme="minorHAnsi"/>
          <w:sz w:val="21"/>
          <w:szCs w:val="21"/>
        </w:rPr>
        <w:t>a number of</w:t>
      </w:r>
      <w:proofErr w:type="gramEnd"/>
      <w:r w:rsidR="00E609EE">
        <w:rPr>
          <w:rFonts w:cstheme="minorHAnsi"/>
          <w:sz w:val="21"/>
          <w:szCs w:val="21"/>
        </w:rPr>
        <w:t xml:space="preserve"> years</w:t>
      </w:r>
      <w:r w:rsidR="00945AFF">
        <w:rPr>
          <w:rFonts w:cstheme="minorHAnsi"/>
          <w:sz w:val="21"/>
          <w:szCs w:val="21"/>
        </w:rPr>
        <w:t xml:space="preserve"> now</w:t>
      </w:r>
      <w:r w:rsidR="00E609EE">
        <w:rPr>
          <w:rFonts w:cstheme="minorHAnsi"/>
          <w:sz w:val="21"/>
          <w:szCs w:val="21"/>
        </w:rPr>
        <w:t>, currently there is no reliable treatment.</w:t>
      </w:r>
    </w:p>
    <w:p w14:paraId="383A89A6" w14:textId="70D4F504" w:rsidR="00E609EE" w:rsidRDefault="00E609EE" w:rsidP="00B3217C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The MLLPOA announced that we will again be offering a 25% rebate to property owners that work with PLM </w:t>
      </w:r>
      <w:r w:rsidR="00B3217C">
        <w:rPr>
          <w:rFonts w:cstheme="minorHAnsi"/>
          <w:sz w:val="21"/>
          <w:szCs w:val="21"/>
        </w:rPr>
        <w:t>(</w:t>
      </w:r>
      <w:r w:rsidR="00B3217C" w:rsidRPr="00B3217C">
        <w:rPr>
          <w:rFonts w:cstheme="minorHAnsi"/>
          <w:sz w:val="21"/>
          <w:szCs w:val="21"/>
        </w:rPr>
        <w:t>plmcorp.net</w:t>
      </w:r>
      <w:r w:rsidR="00B3217C">
        <w:rPr>
          <w:rFonts w:cstheme="minorHAnsi"/>
          <w:sz w:val="21"/>
          <w:szCs w:val="21"/>
        </w:rPr>
        <w:t xml:space="preserve">) </w:t>
      </w:r>
      <w:r>
        <w:rPr>
          <w:rFonts w:cstheme="minorHAnsi"/>
          <w:sz w:val="21"/>
          <w:szCs w:val="21"/>
        </w:rPr>
        <w:t>to have their lakefront treated, this rebate is in addition to the 1</w:t>
      </w:r>
      <w:r w:rsidR="00945AFF">
        <w:rPr>
          <w:rFonts w:cstheme="minorHAnsi"/>
          <w:sz w:val="21"/>
          <w:szCs w:val="21"/>
        </w:rPr>
        <w:t>5</w:t>
      </w:r>
      <w:r>
        <w:rPr>
          <w:rFonts w:cstheme="minorHAnsi"/>
          <w:sz w:val="21"/>
          <w:szCs w:val="21"/>
        </w:rPr>
        <w:t>% group discount offered by PLM</w:t>
      </w:r>
      <w:r w:rsidR="00945AFF">
        <w:rPr>
          <w:rFonts w:cstheme="minorHAnsi"/>
          <w:sz w:val="21"/>
          <w:szCs w:val="21"/>
        </w:rPr>
        <w:t xml:space="preserve"> for this year</w:t>
      </w:r>
      <w:r>
        <w:rPr>
          <w:rFonts w:cstheme="minorHAnsi"/>
          <w:sz w:val="21"/>
          <w:szCs w:val="21"/>
        </w:rPr>
        <w:t xml:space="preserve">. </w:t>
      </w:r>
      <w:r w:rsidR="00193707">
        <w:rPr>
          <w:rFonts w:cstheme="minorHAnsi"/>
          <w:sz w:val="21"/>
          <w:szCs w:val="21"/>
        </w:rPr>
        <w:t xml:space="preserve">As of </w:t>
      </w:r>
      <w:r w:rsidR="00DC0F9F">
        <w:rPr>
          <w:rFonts w:cstheme="minorHAnsi"/>
          <w:sz w:val="21"/>
          <w:szCs w:val="21"/>
        </w:rPr>
        <w:t xml:space="preserve">the spring meeting, 50 </w:t>
      </w:r>
      <w:r w:rsidR="005F22C6">
        <w:rPr>
          <w:rFonts w:cstheme="minorHAnsi"/>
          <w:sz w:val="21"/>
          <w:szCs w:val="21"/>
        </w:rPr>
        <w:t>homeowners</w:t>
      </w:r>
      <w:r w:rsidR="00DC0F9F">
        <w:rPr>
          <w:rFonts w:cstheme="minorHAnsi"/>
          <w:sz w:val="21"/>
          <w:szCs w:val="21"/>
        </w:rPr>
        <w:t xml:space="preserve"> are participating in the PLM pro</w:t>
      </w:r>
      <w:r w:rsidR="006B76CD">
        <w:rPr>
          <w:rFonts w:cstheme="minorHAnsi"/>
          <w:sz w:val="21"/>
          <w:szCs w:val="21"/>
        </w:rPr>
        <w:t>gram. A self</w:t>
      </w:r>
      <w:r w:rsidR="00DF199C">
        <w:rPr>
          <w:rFonts w:cstheme="minorHAnsi"/>
          <w:sz w:val="21"/>
          <w:szCs w:val="21"/>
        </w:rPr>
        <w:t>-</w:t>
      </w:r>
      <w:r w:rsidR="006B76CD">
        <w:rPr>
          <w:rFonts w:cstheme="minorHAnsi"/>
          <w:sz w:val="21"/>
          <w:szCs w:val="21"/>
        </w:rPr>
        <w:t>application rebate will be offered from the MLLPOA</w:t>
      </w:r>
      <w:r w:rsidR="00DF199C">
        <w:rPr>
          <w:rFonts w:cstheme="minorHAnsi"/>
          <w:sz w:val="21"/>
          <w:szCs w:val="21"/>
        </w:rPr>
        <w:t xml:space="preserve"> (25% up to $100)</w:t>
      </w:r>
    </w:p>
    <w:p w14:paraId="7206E781" w14:textId="3E6696C6" w:rsidR="00DF199C" w:rsidRDefault="00DF199C" w:rsidP="00B3217C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Mike Raiche </w:t>
      </w:r>
      <w:r w:rsidR="00A11D94">
        <w:rPr>
          <w:rFonts w:cstheme="minorHAnsi"/>
          <w:sz w:val="21"/>
          <w:szCs w:val="21"/>
        </w:rPr>
        <w:t>highlighted the sediment control work being done on 62</w:t>
      </w:r>
      <w:r w:rsidR="00A11D94" w:rsidRPr="00A11D94">
        <w:rPr>
          <w:rFonts w:cstheme="minorHAnsi"/>
          <w:sz w:val="21"/>
          <w:szCs w:val="21"/>
          <w:vertAlign w:val="superscript"/>
        </w:rPr>
        <w:t>nd</w:t>
      </w:r>
      <w:r w:rsidR="00A11D94">
        <w:rPr>
          <w:rFonts w:cstheme="minorHAnsi"/>
          <w:sz w:val="21"/>
          <w:szCs w:val="21"/>
        </w:rPr>
        <w:t xml:space="preserve"> Street</w:t>
      </w:r>
      <w:r w:rsidR="005F22C6">
        <w:rPr>
          <w:rFonts w:cstheme="minorHAnsi"/>
          <w:sz w:val="21"/>
          <w:szCs w:val="21"/>
        </w:rPr>
        <w:t xml:space="preserve"> to reduce agricultural runoff into the lake (high phosphorus can lead to increased algae growth).</w:t>
      </w:r>
    </w:p>
    <w:p w14:paraId="4333EBF9" w14:textId="77777777" w:rsidR="00A57147" w:rsidRPr="00A57147" w:rsidRDefault="00A57147" w:rsidP="00FB4CB1">
      <w:pPr>
        <w:spacing w:after="0" w:line="240" w:lineRule="auto"/>
        <w:rPr>
          <w:rFonts w:cstheme="minorHAnsi"/>
          <w:sz w:val="21"/>
          <w:szCs w:val="21"/>
        </w:rPr>
      </w:pPr>
    </w:p>
    <w:p w14:paraId="5818CDD8" w14:textId="14E595F6" w:rsidR="00A57147" w:rsidRDefault="00A57147" w:rsidP="00FB4CB1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Lake Improvement District </w:t>
      </w:r>
      <w:r>
        <w:rPr>
          <w:rFonts w:cstheme="minorHAnsi"/>
          <w:sz w:val="21"/>
          <w:szCs w:val="21"/>
        </w:rPr>
        <w:t>(Tom Valenta)</w:t>
      </w:r>
      <w:r w:rsidR="00F03DBE">
        <w:rPr>
          <w:rFonts w:cstheme="minorHAnsi"/>
          <w:sz w:val="21"/>
          <w:szCs w:val="21"/>
        </w:rPr>
        <w:t xml:space="preserve"> </w:t>
      </w:r>
      <w:r w:rsidR="00D74722">
        <w:rPr>
          <w:rFonts w:cstheme="minorHAnsi"/>
          <w:sz w:val="21"/>
          <w:szCs w:val="21"/>
        </w:rPr>
        <w:t xml:space="preserve">Started by reminding everyone who the board </w:t>
      </w:r>
      <w:r w:rsidR="00042EB2">
        <w:rPr>
          <w:rFonts w:cstheme="minorHAnsi"/>
          <w:sz w:val="21"/>
          <w:szCs w:val="21"/>
        </w:rPr>
        <w:t>members are for the LID and c</w:t>
      </w:r>
      <w:r w:rsidR="00F03DBE">
        <w:rPr>
          <w:rFonts w:cstheme="minorHAnsi"/>
          <w:sz w:val="21"/>
          <w:szCs w:val="21"/>
        </w:rPr>
        <w:t>overed the financials</w:t>
      </w:r>
      <w:r w:rsidR="00042EB2">
        <w:rPr>
          <w:rFonts w:cstheme="minorHAnsi"/>
          <w:sz w:val="21"/>
          <w:szCs w:val="21"/>
        </w:rPr>
        <w:t>, followed by</w:t>
      </w:r>
      <w:r w:rsidR="00B669A2">
        <w:rPr>
          <w:rFonts w:cstheme="minorHAnsi"/>
          <w:sz w:val="21"/>
          <w:szCs w:val="21"/>
        </w:rPr>
        <w:t xml:space="preserve"> </w:t>
      </w:r>
      <w:r w:rsidR="00ED5D98">
        <w:rPr>
          <w:rFonts w:cstheme="minorHAnsi"/>
          <w:sz w:val="21"/>
          <w:szCs w:val="21"/>
        </w:rPr>
        <w:t>reminding</w:t>
      </w:r>
      <w:r w:rsidR="00B3217C">
        <w:rPr>
          <w:rFonts w:cstheme="minorHAnsi"/>
          <w:sz w:val="21"/>
          <w:szCs w:val="21"/>
        </w:rPr>
        <w:t xml:space="preserve"> all that the next annual LID meeting will be</w:t>
      </w:r>
      <w:r w:rsidR="003055C1">
        <w:rPr>
          <w:rFonts w:cstheme="minorHAnsi"/>
          <w:sz w:val="21"/>
          <w:szCs w:val="21"/>
        </w:rPr>
        <w:t xml:space="preserve"> August 5</w:t>
      </w:r>
      <w:r w:rsidR="003055C1" w:rsidRPr="003055C1">
        <w:rPr>
          <w:rFonts w:cstheme="minorHAnsi"/>
          <w:sz w:val="21"/>
          <w:szCs w:val="21"/>
          <w:vertAlign w:val="superscript"/>
        </w:rPr>
        <w:t>th</w:t>
      </w:r>
      <w:r w:rsidR="003055C1">
        <w:rPr>
          <w:rFonts w:cstheme="minorHAnsi"/>
          <w:sz w:val="21"/>
          <w:szCs w:val="21"/>
        </w:rPr>
        <w:t xml:space="preserve">, </w:t>
      </w:r>
      <w:proofErr w:type="gramStart"/>
      <w:r w:rsidR="003055C1">
        <w:rPr>
          <w:rFonts w:cstheme="minorHAnsi"/>
          <w:sz w:val="21"/>
          <w:szCs w:val="21"/>
        </w:rPr>
        <w:t>2023</w:t>
      </w:r>
      <w:proofErr w:type="gramEnd"/>
      <w:r w:rsidR="00B3217C">
        <w:rPr>
          <w:rFonts w:cstheme="minorHAnsi"/>
          <w:sz w:val="21"/>
          <w:szCs w:val="21"/>
        </w:rPr>
        <w:t xml:space="preserve"> with the location to be determined</w:t>
      </w:r>
      <w:r w:rsidR="00CB10E2">
        <w:rPr>
          <w:rFonts w:cstheme="minorHAnsi"/>
          <w:sz w:val="21"/>
          <w:szCs w:val="21"/>
        </w:rPr>
        <w:t xml:space="preserve">. </w:t>
      </w:r>
      <w:r w:rsidR="00B669A2">
        <w:rPr>
          <w:rFonts w:cstheme="minorHAnsi"/>
          <w:sz w:val="21"/>
          <w:szCs w:val="21"/>
        </w:rPr>
        <w:t xml:space="preserve">There will be a vote on </w:t>
      </w:r>
      <w:r w:rsidR="00CB10E2">
        <w:rPr>
          <w:rFonts w:cstheme="minorHAnsi"/>
          <w:sz w:val="21"/>
          <w:szCs w:val="21"/>
        </w:rPr>
        <w:t>t</w:t>
      </w:r>
      <w:r w:rsidR="00B3217C">
        <w:rPr>
          <w:rFonts w:cstheme="minorHAnsi"/>
          <w:sz w:val="21"/>
          <w:szCs w:val="21"/>
        </w:rPr>
        <w:t xml:space="preserve">he Mill Creek </w:t>
      </w:r>
      <w:r w:rsidR="00BE46B7">
        <w:rPr>
          <w:rFonts w:cstheme="minorHAnsi"/>
          <w:sz w:val="21"/>
          <w:szCs w:val="21"/>
        </w:rPr>
        <w:t>W</w:t>
      </w:r>
      <w:r w:rsidR="00B3217C">
        <w:rPr>
          <w:rFonts w:cstheme="minorHAnsi"/>
          <w:sz w:val="21"/>
          <w:szCs w:val="21"/>
        </w:rPr>
        <w:t xml:space="preserve">eir project (goals of the </w:t>
      </w:r>
      <w:r w:rsidR="00DA7D64">
        <w:rPr>
          <w:rFonts w:cstheme="minorHAnsi"/>
          <w:sz w:val="21"/>
          <w:szCs w:val="21"/>
        </w:rPr>
        <w:t>project</w:t>
      </w:r>
      <w:r w:rsidR="00B3217C">
        <w:rPr>
          <w:rFonts w:cstheme="minorHAnsi"/>
          <w:sz w:val="21"/>
          <w:szCs w:val="21"/>
        </w:rPr>
        <w:t xml:space="preserve"> </w:t>
      </w:r>
      <w:r w:rsidR="00106DE3">
        <w:rPr>
          <w:rFonts w:cstheme="minorHAnsi"/>
          <w:sz w:val="21"/>
          <w:szCs w:val="21"/>
        </w:rPr>
        <w:t>are</w:t>
      </w:r>
      <w:r w:rsidR="00B3217C">
        <w:rPr>
          <w:rFonts w:cstheme="minorHAnsi"/>
          <w:sz w:val="21"/>
          <w:szCs w:val="21"/>
        </w:rPr>
        <w:t xml:space="preserve"> to reduce severe water level fluctuations, establish a lake level that avoids bank erosion and maintains acceptable navigation, resulting in the best possible water quality standards for the lake)</w:t>
      </w:r>
      <w:r w:rsidR="00CB10E2">
        <w:rPr>
          <w:rFonts w:cstheme="minorHAnsi"/>
          <w:sz w:val="21"/>
          <w:szCs w:val="21"/>
        </w:rPr>
        <w:t xml:space="preserve"> at the August meeting.</w:t>
      </w:r>
      <w:r w:rsidR="00B3217C">
        <w:rPr>
          <w:rFonts w:cstheme="minorHAnsi"/>
          <w:sz w:val="21"/>
          <w:szCs w:val="21"/>
        </w:rPr>
        <w:t xml:space="preserve"> </w:t>
      </w:r>
      <w:r w:rsidR="00A542B2">
        <w:rPr>
          <w:rFonts w:cstheme="minorHAnsi"/>
          <w:sz w:val="21"/>
          <w:szCs w:val="21"/>
        </w:rPr>
        <w:t xml:space="preserve">The next steps would be a DNR application and, if approved, </w:t>
      </w:r>
      <w:r w:rsidR="00804781">
        <w:rPr>
          <w:rFonts w:cstheme="minorHAnsi"/>
          <w:sz w:val="21"/>
          <w:szCs w:val="21"/>
        </w:rPr>
        <w:t>construction beginning Feb of 2024 at the earliest.</w:t>
      </w:r>
    </w:p>
    <w:p w14:paraId="394366C9" w14:textId="77777777" w:rsidR="00A57147" w:rsidRPr="00A57147" w:rsidRDefault="00A57147" w:rsidP="00FB4CB1">
      <w:pPr>
        <w:spacing w:after="0" w:line="240" w:lineRule="auto"/>
        <w:rPr>
          <w:rFonts w:cstheme="minorHAnsi"/>
          <w:sz w:val="21"/>
          <w:szCs w:val="21"/>
        </w:rPr>
      </w:pPr>
    </w:p>
    <w:p w14:paraId="5D2C8E9B" w14:textId="4906E462" w:rsidR="00DA7D64" w:rsidRDefault="00A57147" w:rsidP="002C0C88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Gambling</w:t>
      </w:r>
      <w:r>
        <w:rPr>
          <w:rFonts w:cstheme="minorHAnsi"/>
          <w:sz w:val="21"/>
          <w:szCs w:val="21"/>
        </w:rPr>
        <w:t xml:space="preserve"> (</w:t>
      </w:r>
      <w:r w:rsidR="00CF209A">
        <w:rPr>
          <w:rFonts w:cstheme="minorHAnsi"/>
          <w:sz w:val="21"/>
          <w:szCs w:val="21"/>
        </w:rPr>
        <w:t>Bett</w:t>
      </w:r>
      <w:r w:rsidR="000F0CD1">
        <w:rPr>
          <w:rFonts w:cstheme="minorHAnsi"/>
          <w:sz w:val="21"/>
          <w:szCs w:val="21"/>
        </w:rPr>
        <w:t>y</w:t>
      </w:r>
      <w:r w:rsidR="00CF209A">
        <w:rPr>
          <w:rFonts w:cstheme="minorHAnsi"/>
          <w:sz w:val="21"/>
          <w:szCs w:val="21"/>
        </w:rPr>
        <w:t xml:space="preserve"> Thomes</w:t>
      </w:r>
      <w:r>
        <w:rPr>
          <w:rFonts w:cstheme="minorHAnsi"/>
          <w:sz w:val="21"/>
          <w:szCs w:val="21"/>
        </w:rPr>
        <w:t>)</w:t>
      </w:r>
      <w:r w:rsidR="00DA7D64">
        <w:rPr>
          <w:rFonts w:cstheme="minorHAnsi"/>
          <w:sz w:val="21"/>
          <w:szCs w:val="21"/>
        </w:rPr>
        <w:t xml:space="preserve"> shared charitable gambling </w:t>
      </w:r>
      <w:r w:rsidR="006C3795">
        <w:rPr>
          <w:rFonts w:cstheme="minorHAnsi"/>
          <w:sz w:val="21"/>
          <w:szCs w:val="21"/>
        </w:rPr>
        <w:t xml:space="preserve">details </w:t>
      </w:r>
      <w:r w:rsidR="009E7352">
        <w:rPr>
          <w:rFonts w:cstheme="minorHAnsi"/>
          <w:sz w:val="21"/>
          <w:szCs w:val="21"/>
        </w:rPr>
        <w:t>for 2022, total</w:t>
      </w:r>
      <w:r w:rsidR="000E1657">
        <w:rPr>
          <w:rFonts w:cstheme="minorHAnsi"/>
          <w:sz w:val="21"/>
          <w:szCs w:val="21"/>
        </w:rPr>
        <w:t xml:space="preserve"> gross receipts</w:t>
      </w:r>
      <w:r w:rsidR="009E7352">
        <w:rPr>
          <w:rFonts w:cstheme="minorHAnsi"/>
          <w:sz w:val="21"/>
          <w:szCs w:val="21"/>
        </w:rPr>
        <w:t xml:space="preserve"> of </w:t>
      </w:r>
      <w:r w:rsidR="000E1657">
        <w:rPr>
          <w:rFonts w:cstheme="minorHAnsi"/>
          <w:sz w:val="21"/>
          <w:szCs w:val="21"/>
        </w:rPr>
        <w:t>$</w:t>
      </w:r>
      <w:r w:rsidR="009E7352">
        <w:rPr>
          <w:rFonts w:cstheme="minorHAnsi"/>
          <w:sz w:val="21"/>
          <w:szCs w:val="21"/>
        </w:rPr>
        <w:t>1,182,494</w:t>
      </w:r>
      <w:r w:rsidR="000E1657">
        <w:rPr>
          <w:rFonts w:cstheme="minorHAnsi"/>
          <w:sz w:val="21"/>
          <w:szCs w:val="21"/>
        </w:rPr>
        <w:t xml:space="preserve">, with </w:t>
      </w:r>
      <w:r w:rsidR="008F3809">
        <w:rPr>
          <w:rFonts w:cstheme="minorHAnsi"/>
          <w:sz w:val="21"/>
          <w:szCs w:val="21"/>
        </w:rPr>
        <w:t xml:space="preserve">$968,183 in prizes being paid out. </w:t>
      </w:r>
      <w:r w:rsidR="00B35B5B">
        <w:rPr>
          <w:rFonts w:cstheme="minorHAnsi"/>
          <w:sz w:val="21"/>
          <w:szCs w:val="21"/>
        </w:rPr>
        <w:t>Historically donations have been made to the fishing Derby, ML Royalty, Youth baseball</w:t>
      </w:r>
      <w:r w:rsidR="00B9070E">
        <w:rPr>
          <w:rFonts w:cstheme="minorHAnsi"/>
          <w:sz w:val="21"/>
          <w:szCs w:val="21"/>
        </w:rPr>
        <w:t>, Boy Scout Troop 219, Irish Anglers and St. Timothy’s</w:t>
      </w:r>
      <w:r w:rsidR="002C0C88">
        <w:rPr>
          <w:rFonts w:cstheme="minorHAnsi"/>
          <w:sz w:val="21"/>
          <w:szCs w:val="21"/>
        </w:rPr>
        <w:t>. T</w:t>
      </w:r>
      <w:r w:rsidR="00B012F2">
        <w:rPr>
          <w:rFonts w:cstheme="minorHAnsi"/>
          <w:sz w:val="21"/>
          <w:szCs w:val="21"/>
        </w:rPr>
        <w:t>here are always opportunities to support the</w:t>
      </w:r>
      <w:r w:rsidR="00AA03AD">
        <w:rPr>
          <w:rFonts w:cstheme="minorHAnsi"/>
          <w:sz w:val="21"/>
          <w:szCs w:val="21"/>
        </w:rPr>
        <w:t xml:space="preserve"> team</w:t>
      </w:r>
      <w:r w:rsidR="00B012F2">
        <w:rPr>
          <w:rFonts w:cstheme="minorHAnsi"/>
          <w:sz w:val="21"/>
          <w:szCs w:val="21"/>
        </w:rPr>
        <w:t xml:space="preserve"> in activities such as meat raffles or bar pull tab operations</w:t>
      </w:r>
      <w:r w:rsidR="00AA03AD">
        <w:rPr>
          <w:rFonts w:cstheme="minorHAnsi"/>
          <w:sz w:val="21"/>
          <w:szCs w:val="21"/>
        </w:rPr>
        <w:t>, please let Betty or any member of the MLLPOA know if you are interested</w:t>
      </w:r>
      <w:r w:rsidR="0093649A">
        <w:rPr>
          <w:rFonts w:cstheme="minorHAnsi"/>
          <w:sz w:val="21"/>
          <w:szCs w:val="21"/>
        </w:rPr>
        <w:t>.</w:t>
      </w:r>
    </w:p>
    <w:p w14:paraId="6EA56568" w14:textId="77777777" w:rsidR="00A57147" w:rsidRPr="00A57147" w:rsidRDefault="00A57147" w:rsidP="00FB4CB1">
      <w:pPr>
        <w:spacing w:after="0" w:line="240" w:lineRule="auto"/>
        <w:rPr>
          <w:rFonts w:cstheme="minorHAnsi"/>
          <w:sz w:val="21"/>
          <w:szCs w:val="21"/>
        </w:rPr>
      </w:pPr>
    </w:p>
    <w:p w14:paraId="0CF92842" w14:textId="2552FCEE" w:rsidR="00A57147" w:rsidRDefault="00A57147" w:rsidP="00FB4CB1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July 4</w:t>
      </w:r>
      <w:r w:rsidRPr="00A57147">
        <w:rPr>
          <w:rFonts w:cstheme="minorHAnsi"/>
          <w:b/>
          <w:bCs/>
          <w:sz w:val="21"/>
          <w:szCs w:val="21"/>
          <w:vertAlign w:val="superscript"/>
        </w:rPr>
        <w:t>th</w:t>
      </w:r>
      <w:r>
        <w:rPr>
          <w:rFonts w:cstheme="minorHAnsi"/>
          <w:b/>
          <w:bCs/>
          <w:sz w:val="21"/>
          <w:szCs w:val="21"/>
        </w:rPr>
        <w:t xml:space="preserve"> Weekend </w:t>
      </w:r>
      <w:r w:rsidRPr="00A57147">
        <w:rPr>
          <w:rFonts w:cstheme="minorHAnsi"/>
          <w:sz w:val="21"/>
          <w:szCs w:val="21"/>
        </w:rPr>
        <w:t>(</w:t>
      </w:r>
      <w:r w:rsidR="0093649A">
        <w:rPr>
          <w:rFonts w:cstheme="minorHAnsi"/>
          <w:sz w:val="21"/>
          <w:szCs w:val="21"/>
        </w:rPr>
        <w:t>Lisa Breuer</w:t>
      </w:r>
      <w:r w:rsidRPr="00A57147">
        <w:rPr>
          <w:rFonts w:cstheme="minorHAnsi"/>
          <w:sz w:val="21"/>
          <w:szCs w:val="21"/>
        </w:rPr>
        <w:t>)</w:t>
      </w:r>
      <w:r w:rsidR="005E2129">
        <w:rPr>
          <w:rFonts w:cstheme="minorHAnsi"/>
          <w:sz w:val="21"/>
          <w:szCs w:val="21"/>
        </w:rPr>
        <w:t xml:space="preserve"> activities will include a July </w:t>
      </w:r>
      <w:r w:rsidR="00C21D73">
        <w:rPr>
          <w:rFonts w:cstheme="minorHAnsi"/>
          <w:sz w:val="21"/>
          <w:szCs w:val="21"/>
        </w:rPr>
        <w:t>1st</w:t>
      </w:r>
      <w:r w:rsidR="005E2129">
        <w:rPr>
          <w:rFonts w:cstheme="minorHAnsi"/>
          <w:sz w:val="21"/>
          <w:szCs w:val="21"/>
        </w:rPr>
        <w:t xml:space="preserve"> (1:00 – </w:t>
      </w:r>
      <w:r w:rsidR="00C21D73">
        <w:rPr>
          <w:rFonts w:cstheme="minorHAnsi"/>
          <w:sz w:val="21"/>
          <w:szCs w:val="21"/>
        </w:rPr>
        <w:t>4</w:t>
      </w:r>
      <w:r w:rsidR="005E2129">
        <w:rPr>
          <w:rFonts w:cstheme="minorHAnsi"/>
          <w:sz w:val="21"/>
          <w:szCs w:val="21"/>
        </w:rPr>
        <w:t xml:space="preserve">:00) Jack Pine Savage concert on the water on Little Maple </w:t>
      </w:r>
      <w:r w:rsidR="00C21D73">
        <w:rPr>
          <w:rFonts w:cstheme="minorHAnsi"/>
          <w:sz w:val="21"/>
          <w:szCs w:val="21"/>
        </w:rPr>
        <w:t>at Sifferl</w:t>
      </w:r>
      <w:r w:rsidR="00954AE3">
        <w:rPr>
          <w:rFonts w:cstheme="minorHAnsi"/>
          <w:sz w:val="21"/>
          <w:szCs w:val="21"/>
        </w:rPr>
        <w:t>e Beach</w:t>
      </w:r>
      <w:r w:rsidR="005E2129">
        <w:rPr>
          <w:rFonts w:cstheme="minorHAnsi"/>
          <w:sz w:val="21"/>
          <w:szCs w:val="21"/>
        </w:rPr>
        <w:t>, and a July 4</w:t>
      </w:r>
      <w:r w:rsidR="005E2129" w:rsidRPr="005E2129">
        <w:rPr>
          <w:rFonts w:cstheme="minorHAnsi"/>
          <w:sz w:val="21"/>
          <w:szCs w:val="21"/>
          <w:vertAlign w:val="superscript"/>
        </w:rPr>
        <w:t>th</w:t>
      </w:r>
      <w:r w:rsidR="005E2129">
        <w:rPr>
          <w:rFonts w:cstheme="minorHAnsi"/>
          <w:sz w:val="21"/>
          <w:szCs w:val="21"/>
        </w:rPr>
        <w:t xml:space="preserve"> boat parade starting at 1:30 </w:t>
      </w:r>
      <w:r w:rsidR="00D75A5C">
        <w:rPr>
          <w:rFonts w:cstheme="minorHAnsi"/>
          <w:sz w:val="21"/>
          <w:szCs w:val="21"/>
        </w:rPr>
        <w:t>on the North side of Big Maple (hosted by Br</w:t>
      </w:r>
      <w:r w:rsidR="00593659">
        <w:rPr>
          <w:rFonts w:cstheme="minorHAnsi"/>
          <w:sz w:val="21"/>
          <w:szCs w:val="21"/>
        </w:rPr>
        <w:t>endan</w:t>
      </w:r>
      <w:r w:rsidR="00D75A5C">
        <w:rPr>
          <w:rFonts w:cstheme="minorHAnsi"/>
          <w:sz w:val="21"/>
          <w:szCs w:val="21"/>
        </w:rPr>
        <w:t xml:space="preserve"> and </w:t>
      </w:r>
      <w:r w:rsidR="00711A37">
        <w:rPr>
          <w:rFonts w:cstheme="minorHAnsi"/>
          <w:sz w:val="21"/>
          <w:szCs w:val="21"/>
        </w:rPr>
        <w:t>Cindy Tupa</w:t>
      </w:r>
      <w:r w:rsidR="000F4689">
        <w:rPr>
          <w:rFonts w:cstheme="minorHAnsi"/>
          <w:sz w:val="21"/>
          <w:szCs w:val="21"/>
        </w:rPr>
        <w:t>)</w:t>
      </w:r>
      <w:r w:rsidR="005E2129">
        <w:rPr>
          <w:rFonts w:cstheme="minorHAnsi"/>
          <w:sz w:val="21"/>
          <w:szCs w:val="21"/>
        </w:rPr>
        <w:t>- prizes for the top 3 decorated boats.</w:t>
      </w:r>
    </w:p>
    <w:p w14:paraId="54040DB3" w14:textId="77777777" w:rsidR="00A57147" w:rsidRDefault="00A57147" w:rsidP="00FB4CB1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76BD9902" w14:textId="6D0C2070" w:rsidR="00A57147" w:rsidRDefault="00A57147" w:rsidP="00FB4CB1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Walleye Stocking </w:t>
      </w:r>
      <w:r>
        <w:rPr>
          <w:rFonts w:cstheme="minorHAnsi"/>
          <w:sz w:val="21"/>
          <w:szCs w:val="21"/>
        </w:rPr>
        <w:t>(</w:t>
      </w:r>
      <w:r w:rsidR="004B7CB9">
        <w:rPr>
          <w:rFonts w:cstheme="minorHAnsi"/>
          <w:sz w:val="21"/>
          <w:szCs w:val="21"/>
        </w:rPr>
        <w:t>Rob Pribyl</w:t>
      </w:r>
      <w:r>
        <w:rPr>
          <w:rFonts w:cstheme="minorHAnsi"/>
          <w:sz w:val="21"/>
          <w:szCs w:val="21"/>
        </w:rPr>
        <w:t>)</w:t>
      </w:r>
      <w:r w:rsidR="00ED6E39">
        <w:rPr>
          <w:rFonts w:cstheme="minorHAnsi"/>
          <w:sz w:val="21"/>
          <w:szCs w:val="21"/>
        </w:rPr>
        <w:t xml:space="preserve"> As a reminder we are stocking Maple with Walleye, DNR covers the even years, and the property owner</w:t>
      </w:r>
      <w:r w:rsidR="00BC03C3">
        <w:rPr>
          <w:rFonts w:cstheme="minorHAnsi"/>
          <w:sz w:val="21"/>
          <w:szCs w:val="21"/>
        </w:rPr>
        <w:t>’</w:t>
      </w:r>
      <w:r w:rsidR="00ED6E39">
        <w:rPr>
          <w:rFonts w:cstheme="minorHAnsi"/>
          <w:sz w:val="21"/>
          <w:szCs w:val="21"/>
        </w:rPr>
        <w:t xml:space="preserve">s association covers the odd years. </w:t>
      </w:r>
      <w:r w:rsidR="00415975">
        <w:rPr>
          <w:rFonts w:cstheme="minorHAnsi"/>
          <w:sz w:val="21"/>
          <w:szCs w:val="21"/>
        </w:rPr>
        <w:t>In 2022, 806 pounds of Wall</w:t>
      </w:r>
      <w:r w:rsidR="00D67AD0">
        <w:rPr>
          <w:rFonts w:cstheme="minorHAnsi"/>
          <w:sz w:val="21"/>
          <w:szCs w:val="21"/>
        </w:rPr>
        <w:t>eye were stocked, there will be another round in the fall</w:t>
      </w:r>
      <w:r w:rsidR="00ED6E39">
        <w:rPr>
          <w:rFonts w:cstheme="minorHAnsi"/>
          <w:sz w:val="21"/>
          <w:szCs w:val="21"/>
        </w:rPr>
        <w:t xml:space="preserve">. </w:t>
      </w:r>
      <w:r w:rsidR="00C96BAA">
        <w:rPr>
          <w:rFonts w:cstheme="minorHAnsi"/>
          <w:sz w:val="21"/>
          <w:szCs w:val="21"/>
        </w:rPr>
        <w:t>DNR is happy we are participating</w:t>
      </w:r>
      <w:r w:rsidR="00242635">
        <w:rPr>
          <w:rFonts w:cstheme="minorHAnsi"/>
          <w:sz w:val="21"/>
          <w:szCs w:val="21"/>
        </w:rPr>
        <w:t xml:space="preserve"> in the stocking </w:t>
      </w:r>
      <w:r w:rsidR="00CD053B">
        <w:rPr>
          <w:rFonts w:cstheme="minorHAnsi"/>
          <w:sz w:val="21"/>
          <w:szCs w:val="21"/>
        </w:rPr>
        <w:t>program and</w:t>
      </w:r>
      <w:r w:rsidR="00C96BAA">
        <w:rPr>
          <w:rFonts w:cstheme="minorHAnsi"/>
          <w:sz w:val="21"/>
          <w:szCs w:val="21"/>
        </w:rPr>
        <w:t xml:space="preserve"> following their recommendation of 1 pound per acre of littoral waters (under 15’). </w:t>
      </w:r>
    </w:p>
    <w:p w14:paraId="75F4AD0A" w14:textId="77777777" w:rsidR="00A57147" w:rsidRPr="00A57147" w:rsidRDefault="00A57147" w:rsidP="00FB4CB1">
      <w:pPr>
        <w:spacing w:after="0" w:line="240" w:lineRule="auto"/>
        <w:rPr>
          <w:rFonts w:cstheme="minorHAnsi"/>
          <w:sz w:val="21"/>
          <w:szCs w:val="21"/>
        </w:rPr>
      </w:pPr>
    </w:p>
    <w:p w14:paraId="3CE686AF" w14:textId="385A707F" w:rsidR="00A57147" w:rsidRDefault="00A57147" w:rsidP="00A5714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Endless Summer Nights</w:t>
      </w:r>
      <w:r w:rsidR="00BC03C3">
        <w:rPr>
          <w:rFonts w:cstheme="minorHAnsi"/>
          <w:sz w:val="21"/>
          <w:szCs w:val="21"/>
        </w:rPr>
        <w:t xml:space="preserve"> will take place on Sept </w:t>
      </w:r>
      <w:r w:rsidR="00133F7F">
        <w:rPr>
          <w:rFonts w:cstheme="minorHAnsi"/>
          <w:sz w:val="21"/>
          <w:szCs w:val="21"/>
        </w:rPr>
        <w:t>1</w:t>
      </w:r>
      <w:r w:rsidR="00133F7F" w:rsidRPr="00133F7F">
        <w:rPr>
          <w:rFonts w:cstheme="minorHAnsi"/>
          <w:sz w:val="21"/>
          <w:szCs w:val="21"/>
          <w:vertAlign w:val="superscript"/>
        </w:rPr>
        <w:t>st</w:t>
      </w:r>
      <w:r w:rsidR="00133F7F">
        <w:rPr>
          <w:rFonts w:cstheme="minorHAnsi"/>
          <w:sz w:val="21"/>
          <w:szCs w:val="21"/>
        </w:rPr>
        <w:t>, 2023</w:t>
      </w:r>
      <w:r w:rsidR="00BC03C3">
        <w:rPr>
          <w:rFonts w:cstheme="minorHAnsi"/>
          <w:sz w:val="21"/>
          <w:szCs w:val="21"/>
        </w:rPr>
        <w:t xml:space="preserve">, </w:t>
      </w:r>
      <w:r w:rsidR="000F0CD1">
        <w:rPr>
          <w:rFonts w:cstheme="minorHAnsi"/>
          <w:sz w:val="21"/>
          <w:szCs w:val="21"/>
        </w:rPr>
        <w:t>Karen Kahler volunteered to</w:t>
      </w:r>
      <w:r w:rsidR="00BC03C3">
        <w:rPr>
          <w:rFonts w:cstheme="minorHAnsi"/>
          <w:sz w:val="21"/>
          <w:szCs w:val="21"/>
        </w:rPr>
        <w:t xml:space="preserve"> </w:t>
      </w:r>
      <w:r w:rsidR="005D269D">
        <w:rPr>
          <w:rFonts w:cstheme="minorHAnsi"/>
          <w:sz w:val="21"/>
          <w:szCs w:val="21"/>
        </w:rPr>
        <w:t>lead</w:t>
      </w:r>
      <w:r w:rsidR="00BC03C3">
        <w:rPr>
          <w:rFonts w:cstheme="minorHAnsi"/>
          <w:sz w:val="21"/>
          <w:szCs w:val="21"/>
        </w:rPr>
        <w:t xml:space="preserve"> this year’s event- </w:t>
      </w:r>
      <w:r w:rsidR="000F0CD1">
        <w:rPr>
          <w:rFonts w:cstheme="minorHAnsi"/>
          <w:sz w:val="21"/>
          <w:szCs w:val="21"/>
        </w:rPr>
        <w:t>location was TBD</w:t>
      </w:r>
      <w:r w:rsidR="00BC03C3">
        <w:rPr>
          <w:rFonts w:cstheme="minorHAnsi"/>
          <w:sz w:val="21"/>
          <w:szCs w:val="21"/>
        </w:rPr>
        <w:t>.</w:t>
      </w:r>
      <w:r w:rsidR="005D269D">
        <w:rPr>
          <w:rFonts w:cstheme="minorHAnsi"/>
          <w:sz w:val="21"/>
          <w:szCs w:val="21"/>
        </w:rPr>
        <w:t xml:space="preserve"> There will be live music on</w:t>
      </w:r>
      <w:r w:rsidR="00490E47">
        <w:rPr>
          <w:rFonts w:cstheme="minorHAnsi"/>
          <w:sz w:val="21"/>
          <w:szCs w:val="21"/>
        </w:rPr>
        <w:t xml:space="preserve"> </w:t>
      </w:r>
      <w:r w:rsidR="005D269D">
        <w:rPr>
          <w:rFonts w:cstheme="minorHAnsi"/>
          <w:sz w:val="21"/>
          <w:szCs w:val="21"/>
        </w:rPr>
        <w:t>Little Maple in front of Chad L</w:t>
      </w:r>
      <w:r w:rsidR="00490E47">
        <w:rPr>
          <w:rFonts w:cstheme="minorHAnsi"/>
          <w:sz w:val="21"/>
          <w:szCs w:val="21"/>
        </w:rPr>
        <w:t>ashinski’s on September 2</w:t>
      </w:r>
      <w:r w:rsidR="00490E47" w:rsidRPr="00490E47">
        <w:rPr>
          <w:rFonts w:cstheme="minorHAnsi"/>
          <w:sz w:val="21"/>
          <w:szCs w:val="21"/>
          <w:vertAlign w:val="superscript"/>
        </w:rPr>
        <w:t>nd</w:t>
      </w:r>
      <w:r w:rsidR="00490E47">
        <w:rPr>
          <w:rFonts w:cstheme="minorHAnsi"/>
          <w:sz w:val="21"/>
          <w:szCs w:val="21"/>
        </w:rPr>
        <w:t xml:space="preserve"> from 2:00 – 6:00pm</w:t>
      </w:r>
    </w:p>
    <w:p w14:paraId="2F1F76DA" w14:textId="77777777" w:rsidR="00A57147" w:rsidRDefault="00A57147" w:rsidP="00A57147">
      <w:pPr>
        <w:spacing w:after="0" w:line="240" w:lineRule="auto"/>
        <w:rPr>
          <w:rFonts w:cstheme="minorHAnsi"/>
          <w:sz w:val="21"/>
          <w:szCs w:val="21"/>
        </w:rPr>
      </w:pPr>
    </w:p>
    <w:p w14:paraId="2FEAB310" w14:textId="7CFC1EE8" w:rsidR="00AB0E14" w:rsidRPr="00EF436A" w:rsidRDefault="00EF436A" w:rsidP="00A5714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Additions </w:t>
      </w:r>
      <w:r w:rsidRPr="00EF436A">
        <w:rPr>
          <w:rFonts w:cstheme="minorHAnsi"/>
          <w:sz w:val="21"/>
          <w:szCs w:val="21"/>
        </w:rPr>
        <w:t xml:space="preserve">Spring </w:t>
      </w:r>
      <w:r w:rsidR="00FD09D1">
        <w:rPr>
          <w:rFonts w:cstheme="minorHAnsi"/>
          <w:sz w:val="21"/>
          <w:szCs w:val="21"/>
        </w:rPr>
        <w:t>h</w:t>
      </w:r>
      <w:r w:rsidRPr="00EF436A">
        <w:rPr>
          <w:rFonts w:cstheme="minorHAnsi"/>
          <w:sz w:val="21"/>
          <w:szCs w:val="21"/>
        </w:rPr>
        <w:t xml:space="preserve">igh </w:t>
      </w:r>
      <w:r w:rsidR="00FD09D1">
        <w:rPr>
          <w:rFonts w:cstheme="minorHAnsi"/>
          <w:sz w:val="21"/>
          <w:szCs w:val="21"/>
        </w:rPr>
        <w:t>l</w:t>
      </w:r>
      <w:r w:rsidRPr="00EF436A">
        <w:rPr>
          <w:rFonts w:cstheme="minorHAnsi"/>
          <w:sz w:val="21"/>
          <w:szCs w:val="21"/>
        </w:rPr>
        <w:t xml:space="preserve">ake </w:t>
      </w:r>
      <w:r w:rsidR="00FD09D1">
        <w:rPr>
          <w:rFonts w:cstheme="minorHAnsi"/>
          <w:sz w:val="21"/>
          <w:szCs w:val="21"/>
        </w:rPr>
        <w:t>l</w:t>
      </w:r>
      <w:r w:rsidRPr="00EF436A">
        <w:rPr>
          <w:rFonts w:cstheme="minorHAnsi"/>
          <w:sz w:val="21"/>
          <w:szCs w:val="21"/>
        </w:rPr>
        <w:t>evels</w:t>
      </w:r>
      <w:r w:rsidR="00FD09D1">
        <w:rPr>
          <w:rFonts w:cstheme="minorHAnsi"/>
          <w:sz w:val="21"/>
          <w:szCs w:val="21"/>
        </w:rPr>
        <w:t xml:space="preserve"> due to </w:t>
      </w:r>
      <w:r w:rsidR="000814AB">
        <w:rPr>
          <w:rFonts w:cstheme="minorHAnsi"/>
          <w:sz w:val="21"/>
          <w:szCs w:val="21"/>
        </w:rPr>
        <w:t>higher</w:t>
      </w:r>
      <w:r w:rsidR="000814AB" w:rsidRPr="00EF436A">
        <w:rPr>
          <w:rFonts w:cstheme="minorHAnsi"/>
          <w:sz w:val="21"/>
          <w:szCs w:val="21"/>
        </w:rPr>
        <w:t>-than-normal</w:t>
      </w:r>
      <w:r w:rsidRPr="00EF436A">
        <w:rPr>
          <w:rFonts w:cstheme="minorHAnsi"/>
          <w:sz w:val="21"/>
          <w:szCs w:val="21"/>
        </w:rPr>
        <w:t xml:space="preserve"> snowfall and a wet spring</w:t>
      </w:r>
      <w:r w:rsidR="00FD09D1">
        <w:rPr>
          <w:rFonts w:cstheme="minorHAnsi"/>
          <w:sz w:val="21"/>
          <w:szCs w:val="21"/>
        </w:rPr>
        <w:t>, will continue to be monitored</w:t>
      </w:r>
      <w:r w:rsidR="00003CA6">
        <w:rPr>
          <w:rFonts w:cstheme="minorHAnsi"/>
          <w:sz w:val="21"/>
          <w:szCs w:val="21"/>
        </w:rPr>
        <w:t xml:space="preserve"> for any impact to resident’s structures along the lake</w:t>
      </w:r>
      <w:r w:rsidR="004E612B">
        <w:rPr>
          <w:rFonts w:cstheme="minorHAnsi"/>
          <w:sz w:val="21"/>
          <w:szCs w:val="21"/>
        </w:rPr>
        <w:t>.</w:t>
      </w:r>
      <w:r w:rsidR="000814AB">
        <w:rPr>
          <w:rFonts w:cstheme="minorHAnsi"/>
          <w:sz w:val="21"/>
          <w:szCs w:val="21"/>
        </w:rPr>
        <w:t xml:space="preserve"> Working with Wright County Sheriff to see if a temporary no-wake zone is appropriate.</w:t>
      </w:r>
    </w:p>
    <w:p w14:paraId="23E7B851" w14:textId="77777777" w:rsidR="00AB0E14" w:rsidRPr="00EF436A" w:rsidRDefault="00AB0E14" w:rsidP="00A57147">
      <w:pPr>
        <w:spacing w:after="0" w:line="240" w:lineRule="auto"/>
        <w:rPr>
          <w:rFonts w:cstheme="minorHAnsi"/>
          <w:sz w:val="21"/>
          <w:szCs w:val="21"/>
        </w:rPr>
      </w:pPr>
    </w:p>
    <w:p w14:paraId="14CA8853" w14:textId="59E43C3C" w:rsidR="006F3E13" w:rsidRPr="00A57147" w:rsidRDefault="006F3E13" w:rsidP="00A57147">
      <w:pPr>
        <w:spacing w:after="0" w:line="240" w:lineRule="auto"/>
        <w:rPr>
          <w:rFonts w:cstheme="minorHAnsi"/>
          <w:sz w:val="21"/>
          <w:szCs w:val="21"/>
        </w:rPr>
      </w:pPr>
      <w:r w:rsidRPr="006F3E13">
        <w:rPr>
          <w:rFonts w:cstheme="minorHAnsi"/>
          <w:b/>
          <w:bCs/>
          <w:sz w:val="21"/>
          <w:szCs w:val="21"/>
        </w:rPr>
        <w:t>Thank you</w:t>
      </w:r>
      <w:r w:rsidR="00006BDC">
        <w:rPr>
          <w:rFonts w:cstheme="minorHAnsi"/>
          <w:sz w:val="21"/>
          <w:szCs w:val="21"/>
        </w:rPr>
        <w:t>!</w:t>
      </w:r>
      <w:r w:rsidRPr="006F3E13">
        <w:rPr>
          <w:rFonts w:cstheme="minorHAnsi"/>
          <w:sz w:val="21"/>
          <w:szCs w:val="21"/>
        </w:rPr>
        <w:t xml:space="preserve"> </w:t>
      </w:r>
      <w:r w:rsidR="00006BDC">
        <w:rPr>
          <w:rFonts w:cstheme="minorHAnsi"/>
          <w:sz w:val="21"/>
          <w:szCs w:val="21"/>
        </w:rPr>
        <w:t>T</w:t>
      </w:r>
      <w:r w:rsidRPr="006F3E13">
        <w:rPr>
          <w:rFonts w:cstheme="minorHAnsi"/>
          <w:sz w:val="21"/>
          <w:szCs w:val="21"/>
        </w:rPr>
        <w:t xml:space="preserve">o all who volunteer and </w:t>
      </w:r>
      <w:proofErr w:type="gramStart"/>
      <w:r w:rsidRPr="006F3E13">
        <w:rPr>
          <w:rFonts w:cstheme="minorHAnsi"/>
          <w:sz w:val="21"/>
          <w:szCs w:val="21"/>
        </w:rPr>
        <w:t>help out</w:t>
      </w:r>
      <w:proofErr w:type="gramEnd"/>
      <w:r w:rsidRPr="006F3E13">
        <w:rPr>
          <w:rFonts w:cstheme="minorHAnsi"/>
          <w:sz w:val="21"/>
          <w:szCs w:val="21"/>
        </w:rPr>
        <w:t xml:space="preserve"> in all aspects!  POA, Derby, LID, Charitable Gambling, Website/ </w:t>
      </w:r>
      <w:r w:rsidR="00006BDC" w:rsidRPr="006F3E13">
        <w:rPr>
          <w:rFonts w:cstheme="minorHAnsi"/>
          <w:sz w:val="21"/>
          <w:szCs w:val="21"/>
        </w:rPr>
        <w:t>social media</w:t>
      </w:r>
      <w:r w:rsidR="00006BDC">
        <w:rPr>
          <w:rFonts w:cstheme="minorHAnsi"/>
          <w:sz w:val="21"/>
          <w:szCs w:val="21"/>
        </w:rPr>
        <w:t>, it takes a dedicated group to make it all happen.</w:t>
      </w:r>
    </w:p>
    <w:p w14:paraId="16F3F0DA" w14:textId="77777777" w:rsidR="006F3E13" w:rsidRDefault="006F3E13" w:rsidP="00D72F37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7066F311" w14:textId="77777777" w:rsidR="00F320DD" w:rsidRDefault="00FB4CB1" w:rsidP="00D72F3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A</w:t>
      </w:r>
      <w:r w:rsidRPr="001E792A">
        <w:rPr>
          <w:rFonts w:cstheme="minorHAnsi"/>
          <w:b/>
          <w:bCs/>
          <w:sz w:val="21"/>
          <w:szCs w:val="21"/>
        </w:rPr>
        <w:t>djournment</w:t>
      </w:r>
      <w:r w:rsidRPr="001E792A">
        <w:rPr>
          <w:rFonts w:cstheme="minorHAnsi"/>
          <w:sz w:val="21"/>
          <w:szCs w:val="21"/>
        </w:rPr>
        <w:t>:</w:t>
      </w:r>
      <w:r w:rsidR="00D72F37">
        <w:rPr>
          <w:rFonts w:cstheme="minorHAnsi"/>
          <w:sz w:val="21"/>
          <w:szCs w:val="21"/>
        </w:rPr>
        <w:t xml:space="preserve"> </w:t>
      </w:r>
    </w:p>
    <w:p w14:paraId="532CD4B4" w14:textId="5B9AB353" w:rsidR="00FB4CB1" w:rsidRPr="001E792A" w:rsidRDefault="00F320DD" w:rsidP="00D72F3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</w:t>
      </w:r>
      <w:r w:rsidR="00FB4CB1" w:rsidRPr="001E792A">
        <w:rPr>
          <w:rFonts w:cstheme="minorHAnsi"/>
          <w:sz w:val="21"/>
          <w:szCs w:val="21"/>
        </w:rPr>
        <w:t xml:space="preserve">motion to adjourn was made by </w:t>
      </w:r>
      <w:r>
        <w:rPr>
          <w:rFonts w:cstheme="minorHAnsi"/>
          <w:sz w:val="21"/>
          <w:szCs w:val="21"/>
        </w:rPr>
        <w:t>Mandy Wurm</w:t>
      </w:r>
      <w:r w:rsidR="00FB4CB1" w:rsidRPr="001E792A">
        <w:rPr>
          <w:rFonts w:cstheme="minorHAnsi"/>
          <w:sz w:val="21"/>
          <w:szCs w:val="21"/>
        </w:rPr>
        <w:t>.</w:t>
      </w:r>
    </w:p>
    <w:p w14:paraId="79E8E743" w14:textId="79C884E5" w:rsidR="00FB4CB1" w:rsidRPr="001E792A" w:rsidRDefault="00FB4CB1" w:rsidP="00FB4CB1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1E792A">
        <w:rPr>
          <w:rFonts w:cstheme="minorHAnsi"/>
          <w:sz w:val="21"/>
          <w:szCs w:val="21"/>
        </w:rPr>
        <w:t>A 2</w:t>
      </w:r>
      <w:r w:rsidRPr="001E792A">
        <w:rPr>
          <w:rFonts w:cstheme="minorHAnsi"/>
          <w:sz w:val="21"/>
          <w:szCs w:val="21"/>
          <w:vertAlign w:val="superscript"/>
        </w:rPr>
        <w:t>nd</w:t>
      </w:r>
      <w:r w:rsidRPr="001E792A">
        <w:rPr>
          <w:rFonts w:cstheme="minorHAnsi"/>
          <w:sz w:val="21"/>
          <w:szCs w:val="21"/>
        </w:rPr>
        <w:t xml:space="preserve"> was made by </w:t>
      </w:r>
      <w:r w:rsidR="00A57147">
        <w:rPr>
          <w:rFonts w:cstheme="minorHAnsi"/>
          <w:sz w:val="21"/>
          <w:szCs w:val="21"/>
        </w:rPr>
        <w:t>Betty Thomes</w:t>
      </w:r>
      <w:r w:rsidRPr="001E792A">
        <w:rPr>
          <w:rFonts w:cstheme="minorHAnsi"/>
          <w:sz w:val="21"/>
          <w:szCs w:val="21"/>
        </w:rPr>
        <w:t>.</w:t>
      </w:r>
    </w:p>
    <w:p w14:paraId="76FCE86D" w14:textId="1001C639" w:rsidR="00FB4CB1" w:rsidRPr="001E792A" w:rsidRDefault="00FB4CB1" w:rsidP="00FB4CB1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1E792A">
        <w:rPr>
          <w:rFonts w:cstheme="minorHAnsi"/>
          <w:sz w:val="21"/>
          <w:szCs w:val="21"/>
        </w:rPr>
        <w:t xml:space="preserve">Meeting was adjourned </w:t>
      </w:r>
      <w:r w:rsidR="00A57147">
        <w:rPr>
          <w:rFonts w:cstheme="minorHAnsi"/>
          <w:sz w:val="21"/>
          <w:szCs w:val="21"/>
        </w:rPr>
        <w:t xml:space="preserve">by Rob Pribyl </w:t>
      </w:r>
      <w:r w:rsidRPr="001E792A">
        <w:rPr>
          <w:rFonts w:cstheme="minorHAnsi"/>
          <w:sz w:val="21"/>
          <w:szCs w:val="21"/>
        </w:rPr>
        <w:t xml:space="preserve">at </w:t>
      </w:r>
      <w:r w:rsidR="00A57147">
        <w:rPr>
          <w:rFonts w:cstheme="minorHAnsi"/>
          <w:sz w:val="21"/>
          <w:szCs w:val="21"/>
        </w:rPr>
        <w:t>10</w:t>
      </w:r>
      <w:r>
        <w:rPr>
          <w:rFonts w:cstheme="minorHAnsi"/>
          <w:sz w:val="21"/>
          <w:szCs w:val="21"/>
        </w:rPr>
        <w:t>:</w:t>
      </w:r>
      <w:r w:rsidR="002D3A22">
        <w:rPr>
          <w:rFonts w:cstheme="minorHAnsi"/>
          <w:sz w:val="21"/>
          <w:szCs w:val="21"/>
        </w:rPr>
        <w:t>25</w:t>
      </w:r>
      <w:r w:rsidRPr="001E792A">
        <w:rPr>
          <w:rFonts w:cstheme="minorHAnsi"/>
          <w:sz w:val="21"/>
          <w:szCs w:val="21"/>
        </w:rPr>
        <w:t xml:space="preserve"> </w:t>
      </w:r>
      <w:r w:rsidR="00A57147">
        <w:rPr>
          <w:rFonts w:cstheme="minorHAnsi"/>
          <w:sz w:val="21"/>
          <w:szCs w:val="21"/>
        </w:rPr>
        <w:t>a</w:t>
      </w:r>
      <w:r w:rsidRPr="001E792A">
        <w:rPr>
          <w:rFonts w:cstheme="minorHAnsi"/>
          <w:sz w:val="21"/>
          <w:szCs w:val="21"/>
        </w:rPr>
        <w:t>m.</w:t>
      </w:r>
    </w:p>
    <w:p w14:paraId="6D5BABB3" w14:textId="77777777" w:rsidR="00FB4CB1" w:rsidRPr="001E792A" w:rsidRDefault="00FB4CB1" w:rsidP="00FB4CB1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2520"/>
        <w:gridCol w:w="2785"/>
      </w:tblGrid>
      <w:tr w:rsidR="00FB4CB1" w:rsidRPr="00FC5238" w14:paraId="7EBBEE56" w14:textId="77777777" w:rsidTr="00DA4761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6E27E" w14:textId="77777777" w:rsidR="00FB4CB1" w:rsidRPr="000C7B65" w:rsidRDefault="00FB4CB1" w:rsidP="00DA4761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0C7B65">
              <w:rPr>
                <w:rFonts w:cstheme="minorHAnsi"/>
                <w:b/>
                <w:bCs/>
                <w:sz w:val="21"/>
                <w:szCs w:val="21"/>
                <w:u w:val="single"/>
              </w:rPr>
              <w:t>Board of Directors</w:t>
            </w:r>
          </w:p>
        </w:tc>
      </w:tr>
      <w:tr w:rsidR="00FB4CB1" w:rsidRPr="00FC5238" w14:paraId="0D956A0E" w14:textId="77777777" w:rsidTr="00DA4761"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34F1C" w14:textId="7E295C78" w:rsidR="00FB4CB1" w:rsidRPr="000C7B65" w:rsidRDefault="001C1402" w:rsidP="00DA476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Rob Pribyl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EE8E03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-President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CABC58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Curt Forte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838BC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Ted Pribyl</w:t>
            </w:r>
          </w:p>
        </w:tc>
      </w:tr>
      <w:tr w:rsidR="00FB4CB1" w:rsidRPr="00FC5238" w14:paraId="78135D87" w14:textId="77777777" w:rsidTr="00DA4761"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41D3" w14:textId="25C35763" w:rsidR="00FB4CB1" w:rsidRPr="000C7B65" w:rsidRDefault="001C1402" w:rsidP="00DA476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Lisa Brewer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7411F9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-Vice President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2E23A87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Jay Sifferle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C01F2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Gordie Paumen</w:t>
            </w:r>
          </w:p>
        </w:tc>
      </w:tr>
      <w:tr w:rsidR="00FB4CB1" w:rsidRPr="00FC5238" w14:paraId="79EE682A" w14:textId="77777777" w:rsidTr="00DA4761"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8023A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Bob Porter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7A1A0D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-Treasurer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9463A4B" w14:textId="5BFB824A" w:rsidR="00FB4CB1" w:rsidRPr="000C7B65" w:rsidRDefault="001C1402" w:rsidP="00DA476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Chad Lashinski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7135B" w14:textId="58035308" w:rsidR="00FB4CB1" w:rsidRPr="000C7B65" w:rsidRDefault="001C1402" w:rsidP="00DA476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Don Noland</w:t>
            </w:r>
          </w:p>
        </w:tc>
      </w:tr>
      <w:tr w:rsidR="00FB4CB1" w:rsidRPr="00FC5238" w14:paraId="3ED08ECE" w14:textId="77777777" w:rsidTr="00DA4761"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F18DB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Michael Reid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095E4E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-Secretary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739A85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Tom Valenta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BC564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B4CB1" w:rsidRPr="00FC5238" w14:paraId="35994D52" w14:textId="77777777" w:rsidTr="00DA4761"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349E1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Betty Thomes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361CCC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FB92B4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Mike Polencheck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7E000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B4CB1" w:rsidRPr="00FC5238" w14:paraId="784F3017" w14:textId="77777777" w:rsidTr="00DA4761"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381D3A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Bob Johnson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61D20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3369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  <w:r w:rsidRPr="000C7B65">
              <w:rPr>
                <w:rFonts w:cstheme="minorHAnsi"/>
                <w:sz w:val="21"/>
                <w:szCs w:val="21"/>
              </w:rPr>
              <w:t>Mike Raiche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9145F" w14:textId="77777777" w:rsidR="00FB4CB1" w:rsidRPr="000C7B65" w:rsidRDefault="00FB4CB1" w:rsidP="00DA476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10F4C94F" w14:textId="77777777" w:rsidR="00FB4CB1" w:rsidRPr="00AD46DF" w:rsidRDefault="00FB4CB1" w:rsidP="008525BA"/>
    <w:sectPr w:rsidR="00FB4CB1" w:rsidRPr="00AD46DF" w:rsidSect="00A21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D7B9" w14:textId="77777777" w:rsidR="00A21225" w:rsidRDefault="00A21225" w:rsidP="00CB086D">
      <w:pPr>
        <w:spacing w:after="0" w:line="240" w:lineRule="auto"/>
      </w:pPr>
      <w:r>
        <w:separator/>
      </w:r>
    </w:p>
  </w:endnote>
  <w:endnote w:type="continuationSeparator" w:id="0">
    <w:p w14:paraId="77EDFB49" w14:textId="77777777" w:rsidR="00A21225" w:rsidRDefault="00A21225" w:rsidP="00CB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C11C" w14:textId="77777777" w:rsidR="00A21225" w:rsidRDefault="00A21225" w:rsidP="00CB086D">
      <w:pPr>
        <w:spacing w:after="0" w:line="240" w:lineRule="auto"/>
      </w:pPr>
      <w:r>
        <w:separator/>
      </w:r>
    </w:p>
  </w:footnote>
  <w:footnote w:type="continuationSeparator" w:id="0">
    <w:p w14:paraId="7B5699AA" w14:textId="77777777" w:rsidR="00A21225" w:rsidRDefault="00A21225" w:rsidP="00CB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A0F"/>
    <w:multiLevelType w:val="hybridMultilevel"/>
    <w:tmpl w:val="E9FAC124"/>
    <w:lvl w:ilvl="0" w:tplc="3FCCF7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71090"/>
    <w:multiLevelType w:val="hybridMultilevel"/>
    <w:tmpl w:val="159C5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70557">
    <w:abstractNumId w:val="1"/>
  </w:num>
  <w:num w:numId="2" w16cid:durableId="121033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B1"/>
    <w:rsid w:val="00003CA6"/>
    <w:rsid w:val="00006BDC"/>
    <w:rsid w:val="000142B6"/>
    <w:rsid w:val="00042EB2"/>
    <w:rsid w:val="000814AB"/>
    <w:rsid w:val="000A3151"/>
    <w:rsid w:val="000B06CB"/>
    <w:rsid w:val="000E1657"/>
    <w:rsid w:val="000F0CD1"/>
    <w:rsid w:val="000F4689"/>
    <w:rsid w:val="00106DE3"/>
    <w:rsid w:val="00133F7F"/>
    <w:rsid w:val="00143900"/>
    <w:rsid w:val="0017440C"/>
    <w:rsid w:val="00193707"/>
    <w:rsid w:val="001C1402"/>
    <w:rsid w:val="002002F4"/>
    <w:rsid w:val="00207757"/>
    <w:rsid w:val="0022539C"/>
    <w:rsid w:val="00242635"/>
    <w:rsid w:val="00263CA3"/>
    <w:rsid w:val="00275B97"/>
    <w:rsid w:val="002B2C53"/>
    <w:rsid w:val="002C0C88"/>
    <w:rsid w:val="002D3A22"/>
    <w:rsid w:val="003055C1"/>
    <w:rsid w:val="003C0248"/>
    <w:rsid w:val="00415975"/>
    <w:rsid w:val="00467011"/>
    <w:rsid w:val="00474462"/>
    <w:rsid w:val="00490E47"/>
    <w:rsid w:val="0049150C"/>
    <w:rsid w:val="00493D47"/>
    <w:rsid w:val="004B7CB9"/>
    <w:rsid w:val="004E612B"/>
    <w:rsid w:val="0051113B"/>
    <w:rsid w:val="00553B32"/>
    <w:rsid w:val="00593659"/>
    <w:rsid w:val="00597C88"/>
    <w:rsid w:val="005D269D"/>
    <w:rsid w:val="005E1E49"/>
    <w:rsid w:val="005E2129"/>
    <w:rsid w:val="005F22C6"/>
    <w:rsid w:val="006B76CD"/>
    <w:rsid w:val="006C3795"/>
    <w:rsid w:val="006F3E13"/>
    <w:rsid w:val="00711A37"/>
    <w:rsid w:val="00752F66"/>
    <w:rsid w:val="007F517A"/>
    <w:rsid w:val="007F76E4"/>
    <w:rsid w:val="00804781"/>
    <w:rsid w:val="00807E11"/>
    <w:rsid w:val="008525BA"/>
    <w:rsid w:val="00872139"/>
    <w:rsid w:val="008E58B4"/>
    <w:rsid w:val="008F3809"/>
    <w:rsid w:val="0093649A"/>
    <w:rsid w:val="00941295"/>
    <w:rsid w:val="0094479C"/>
    <w:rsid w:val="00945AFF"/>
    <w:rsid w:val="00954AE3"/>
    <w:rsid w:val="009E7352"/>
    <w:rsid w:val="00A025C7"/>
    <w:rsid w:val="00A11D94"/>
    <w:rsid w:val="00A21225"/>
    <w:rsid w:val="00A33A40"/>
    <w:rsid w:val="00A35674"/>
    <w:rsid w:val="00A5379F"/>
    <w:rsid w:val="00A542B2"/>
    <w:rsid w:val="00A57147"/>
    <w:rsid w:val="00A9082B"/>
    <w:rsid w:val="00AA03AD"/>
    <w:rsid w:val="00AB0E14"/>
    <w:rsid w:val="00AC4810"/>
    <w:rsid w:val="00AF0482"/>
    <w:rsid w:val="00B012F2"/>
    <w:rsid w:val="00B3217C"/>
    <w:rsid w:val="00B339F3"/>
    <w:rsid w:val="00B35B5B"/>
    <w:rsid w:val="00B669A2"/>
    <w:rsid w:val="00B9070E"/>
    <w:rsid w:val="00BC03C3"/>
    <w:rsid w:val="00BE46B7"/>
    <w:rsid w:val="00C21D73"/>
    <w:rsid w:val="00C27DD9"/>
    <w:rsid w:val="00C31756"/>
    <w:rsid w:val="00C96BAA"/>
    <w:rsid w:val="00CB086D"/>
    <w:rsid w:val="00CB10E2"/>
    <w:rsid w:val="00CD053B"/>
    <w:rsid w:val="00CF1F31"/>
    <w:rsid w:val="00CF209A"/>
    <w:rsid w:val="00D1616B"/>
    <w:rsid w:val="00D67AD0"/>
    <w:rsid w:val="00D72786"/>
    <w:rsid w:val="00D72F37"/>
    <w:rsid w:val="00D7442D"/>
    <w:rsid w:val="00D74722"/>
    <w:rsid w:val="00D75A5C"/>
    <w:rsid w:val="00D93A9E"/>
    <w:rsid w:val="00DA07E0"/>
    <w:rsid w:val="00DA7D64"/>
    <w:rsid w:val="00DC0F9F"/>
    <w:rsid w:val="00DF199C"/>
    <w:rsid w:val="00DF3F38"/>
    <w:rsid w:val="00E01455"/>
    <w:rsid w:val="00E609EE"/>
    <w:rsid w:val="00ED5D98"/>
    <w:rsid w:val="00ED6E39"/>
    <w:rsid w:val="00EF436A"/>
    <w:rsid w:val="00F03DBE"/>
    <w:rsid w:val="00F320DD"/>
    <w:rsid w:val="00F76884"/>
    <w:rsid w:val="00FB4CB1"/>
    <w:rsid w:val="00FB65F5"/>
    <w:rsid w:val="00FC68CA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84947"/>
  <w15:chartTrackingRefBased/>
  <w15:docId w15:val="{D530315E-5B71-4672-806F-7C5157C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CB1"/>
    <w:rPr>
      <w:color w:val="0563C1" w:themeColor="hyperlink"/>
      <w:u w:val="single"/>
    </w:rPr>
  </w:style>
  <w:style w:type="paragraph" w:customStyle="1" w:styleId="yiv2365475891msonormal">
    <w:name w:val="yiv2365475891msonormal"/>
    <w:basedOn w:val="Normal"/>
    <w:rsid w:val="00FB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6D"/>
  </w:style>
  <w:style w:type="paragraph" w:styleId="Footer">
    <w:name w:val="footer"/>
    <w:basedOn w:val="Normal"/>
    <w:link w:val="FooterChar"/>
    <w:uiPriority w:val="99"/>
    <w:unhideWhenUsed/>
    <w:rsid w:val="00CB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lelakepropertyow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Michael</dc:creator>
  <cp:keywords/>
  <dc:description/>
  <cp:lastModifiedBy>Rob Pribyl</cp:lastModifiedBy>
  <cp:revision>3</cp:revision>
  <dcterms:created xsi:type="dcterms:W3CDTF">2024-04-24T16:26:00Z</dcterms:created>
  <dcterms:modified xsi:type="dcterms:W3CDTF">2024-04-24T16:30:00Z</dcterms:modified>
</cp:coreProperties>
</file>